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2EF2" w14:textId="34541B2D" w:rsidR="007B3BF9" w:rsidRDefault="007B3BF9" w:rsidP="007B3BF9">
      <w:pPr>
        <w:pStyle w:val="Titolo21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Allegato 3</w:t>
      </w:r>
    </w:p>
    <w:p w14:paraId="1FA88F52" w14:textId="209125D5" w:rsidR="000C25C5" w:rsidRPr="009A697E" w:rsidRDefault="003A06D9">
      <w:pPr>
        <w:pStyle w:val="Titolo21"/>
        <w:ind w:left="967"/>
        <w:rPr>
          <w:rFonts w:asciiTheme="minorHAnsi" w:hAnsiTheme="minorHAnsi" w:cstheme="minorHAnsi"/>
        </w:rPr>
      </w:pPr>
      <w:r w:rsidRPr="009A697E">
        <w:rPr>
          <w:rFonts w:asciiTheme="minorHAnsi" w:hAnsiTheme="minorHAnsi" w:cstheme="minorHAnsi"/>
        </w:rPr>
        <w:t>INFORMATIVA</w:t>
      </w:r>
      <w:r w:rsidR="00DB7C34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SUL</w:t>
      </w:r>
      <w:r w:rsidR="00DB7C34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TRATTAMENTO</w:t>
      </w:r>
      <w:r w:rsidR="00DB7C34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DEI</w:t>
      </w:r>
      <w:r w:rsidR="00DB7C34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DATI</w:t>
      </w:r>
      <w:r w:rsidRPr="009A697E">
        <w:rPr>
          <w:rFonts w:asciiTheme="minorHAnsi" w:hAnsiTheme="minorHAnsi" w:cstheme="minorHAnsi"/>
          <w:spacing w:val="-2"/>
        </w:rPr>
        <w:t xml:space="preserve"> PERSONALI</w:t>
      </w:r>
    </w:p>
    <w:p w14:paraId="2995507E" w14:textId="1E36A3F6" w:rsidR="000C25C5" w:rsidRDefault="003A06D9" w:rsidP="007B3BF9">
      <w:pPr>
        <w:pStyle w:val="Corpotesto"/>
        <w:spacing w:before="114"/>
        <w:ind w:right="617"/>
        <w:jc w:val="both"/>
        <w:rPr>
          <w:rFonts w:asciiTheme="minorHAnsi" w:hAnsiTheme="minorHAnsi" w:cstheme="minorHAnsi"/>
        </w:rPr>
      </w:pPr>
      <w:r w:rsidRPr="009A697E">
        <w:rPr>
          <w:rFonts w:asciiTheme="minorHAnsi" w:hAnsiTheme="minorHAnsi" w:cstheme="minorHAnsi"/>
        </w:rPr>
        <w:t>Ai sensi della vigente normativa sul trattamento e la protezione dei dati personali, questa Istituzione Scolastica, rappresentata dal</w:t>
      </w:r>
      <w:r w:rsidR="00DF0A8E" w:rsidRPr="009A697E">
        <w:rPr>
          <w:rFonts w:asciiTheme="minorHAnsi" w:hAnsiTheme="minorHAnsi" w:cstheme="minorHAnsi"/>
        </w:rPr>
        <w:t>la</w:t>
      </w:r>
      <w:r w:rsidRPr="009A697E">
        <w:rPr>
          <w:rFonts w:asciiTheme="minorHAnsi" w:hAnsiTheme="minorHAnsi" w:cstheme="minorHAnsi"/>
        </w:rPr>
        <w:t xml:space="preserve"> dirigente scolastic</w:t>
      </w:r>
      <w:r w:rsidR="00DF0A8E" w:rsidRPr="009A697E">
        <w:rPr>
          <w:rFonts w:asciiTheme="minorHAnsi" w:hAnsiTheme="minorHAnsi" w:cstheme="minorHAnsi"/>
        </w:rPr>
        <w:t>a</w:t>
      </w:r>
      <w:r w:rsidRPr="009A697E">
        <w:rPr>
          <w:rFonts w:asciiTheme="minorHAnsi" w:hAnsiTheme="minorHAnsi" w:cstheme="minorHAnsi"/>
        </w:rPr>
        <w:t>, Prof.</w:t>
      </w:r>
      <w:r w:rsidR="00DF0A8E" w:rsidRPr="009A697E">
        <w:rPr>
          <w:rFonts w:asciiTheme="minorHAnsi" w:hAnsiTheme="minorHAnsi" w:cstheme="minorHAnsi"/>
        </w:rPr>
        <w:t>ssa AURELIA PROVENZA</w:t>
      </w:r>
      <w:r w:rsidRPr="009A697E">
        <w:rPr>
          <w:rFonts w:asciiTheme="minorHAnsi" w:hAnsiTheme="minorHAnsi" w:cstheme="minorHAnsi"/>
        </w:rPr>
        <w:t>, in qualità di Titolare del trattamento, dovendo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acquisire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o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già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detenendo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dati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personali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che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La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riguardano,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è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tenuta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a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fornirle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le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informazioni appresso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indicate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riguardanti</w:t>
      </w:r>
      <w:r w:rsidR="00DF0A8E" w:rsidRPr="009A697E">
        <w:rPr>
          <w:rFonts w:asciiTheme="minorHAnsi" w:hAnsiTheme="minorHAnsi" w:cstheme="minorHAnsi"/>
        </w:rPr>
        <w:t xml:space="preserve"> il trattamento </w:t>
      </w:r>
      <w:r w:rsidRPr="009A697E">
        <w:rPr>
          <w:rFonts w:asciiTheme="minorHAnsi" w:hAnsiTheme="minorHAnsi" w:cstheme="minorHAnsi"/>
        </w:rPr>
        <w:t>dei dati personali in suo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possesso.</w:t>
      </w:r>
    </w:p>
    <w:p w14:paraId="05948695" w14:textId="77777777" w:rsidR="007B3BF9" w:rsidRPr="009A697E" w:rsidRDefault="007B3BF9" w:rsidP="007B3BF9">
      <w:pPr>
        <w:pStyle w:val="Corpotesto"/>
        <w:spacing w:before="114"/>
        <w:ind w:right="617"/>
        <w:jc w:val="both"/>
        <w:rPr>
          <w:rFonts w:asciiTheme="minorHAnsi" w:hAnsiTheme="minorHAnsi" w:cstheme="minorHAnsi"/>
        </w:rPr>
      </w:pPr>
    </w:p>
    <w:p w14:paraId="603DC59E" w14:textId="77777777" w:rsidR="000C25C5" w:rsidRPr="009A697E" w:rsidRDefault="003A06D9" w:rsidP="007B3BF9">
      <w:pPr>
        <w:pStyle w:val="Corpotesto"/>
        <w:jc w:val="both"/>
        <w:rPr>
          <w:rFonts w:asciiTheme="minorHAnsi" w:hAnsiTheme="minorHAnsi" w:cstheme="minorHAnsi"/>
        </w:rPr>
      </w:pPr>
      <w:r w:rsidRPr="009A697E">
        <w:rPr>
          <w:rFonts w:asciiTheme="minorHAnsi" w:hAnsiTheme="minorHAnsi" w:cstheme="minorHAnsi"/>
          <w:u w:val="single"/>
        </w:rPr>
        <w:t>Finalità</w:t>
      </w:r>
      <w:r w:rsidR="00DF0A8E" w:rsidRPr="009A697E">
        <w:rPr>
          <w:rFonts w:asciiTheme="minorHAnsi" w:hAnsiTheme="minorHAnsi" w:cstheme="minorHAnsi"/>
          <w:u w:val="single"/>
        </w:rPr>
        <w:t xml:space="preserve"> </w:t>
      </w:r>
      <w:r w:rsidRPr="009A697E">
        <w:rPr>
          <w:rFonts w:asciiTheme="minorHAnsi" w:hAnsiTheme="minorHAnsi" w:cstheme="minorHAnsi"/>
          <w:u w:val="single"/>
        </w:rPr>
        <w:t>del</w:t>
      </w:r>
      <w:r w:rsidR="00DF0A8E" w:rsidRPr="009A697E">
        <w:rPr>
          <w:rFonts w:asciiTheme="minorHAnsi" w:hAnsiTheme="minorHAnsi" w:cstheme="minorHAnsi"/>
          <w:u w:val="single"/>
        </w:rPr>
        <w:t xml:space="preserve"> </w:t>
      </w:r>
      <w:r w:rsidRPr="009A697E">
        <w:rPr>
          <w:rFonts w:asciiTheme="minorHAnsi" w:hAnsiTheme="minorHAnsi" w:cstheme="minorHAnsi"/>
          <w:spacing w:val="-2"/>
          <w:u w:val="single"/>
        </w:rPr>
        <w:t>trattamento</w:t>
      </w:r>
    </w:p>
    <w:p w14:paraId="3CD3220E" w14:textId="15253024" w:rsidR="000C25C5" w:rsidRPr="009A697E" w:rsidRDefault="003A06D9" w:rsidP="007B3BF9">
      <w:pPr>
        <w:pStyle w:val="Corpotesto"/>
        <w:spacing w:before="144" w:line="278" w:lineRule="auto"/>
        <w:jc w:val="both"/>
        <w:rPr>
          <w:rFonts w:asciiTheme="minorHAnsi" w:hAnsiTheme="minorHAnsi" w:cstheme="minorHAnsi"/>
        </w:rPr>
      </w:pPr>
      <w:r w:rsidRPr="009A697E">
        <w:rPr>
          <w:rFonts w:asciiTheme="minorHAnsi" w:hAnsiTheme="minorHAnsi" w:cstheme="minorHAnsi"/>
        </w:rPr>
        <w:t>Il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trattamento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dei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Suoi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dati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personali,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anche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appartenenti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alle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categorie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particolari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come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elencate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nel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D.M</w:t>
      </w:r>
      <w:r w:rsidR="00DB7C34">
        <w:rPr>
          <w:rFonts w:asciiTheme="minorHAnsi" w:hAnsiTheme="minorHAnsi" w:cstheme="minorHAnsi"/>
        </w:rPr>
        <w:t xml:space="preserve"> </w:t>
      </w:r>
      <w:r w:rsidR="00DB7C34" w:rsidRPr="009A697E">
        <w:rPr>
          <w:rFonts w:asciiTheme="minorHAnsi" w:hAnsiTheme="minorHAnsi" w:cstheme="minorHAnsi"/>
        </w:rPr>
        <w:t>n. 305 del 7 dicembre 2006</w:t>
      </w:r>
      <w:r w:rsidRPr="009A697E">
        <w:rPr>
          <w:rFonts w:asciiTheme="minorHAnsi" w:hAnsiTheme="minorHAnsi" w:cstheme="minorHAnsi"/>
        </w:rPr>
        <w:t>della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Pubblica Istruzione, avrà le finalità di:</w:t>
      </w:r>
    </w:p>
    <w:p w14:paraId="0ACE3CE5" w14:textId="0C4121B7" w:rsidR="000C25C5" w:rsidRPr="009A697E" w:rsidRDefault="00DF0A8E" w:rsidP="007B3BF9">
      <w:pPr>
        <w:pStyle w:val="Paragrafoelenco"/>
        <w:numPr>
          <w:ilvl w:val="0"/>
          <w:numId w:val="2"/>
        </w:numPr>
        <w:ind w:left="142" w:right="254" w:hanging="142"/>
        <w:jc w:val="both"/>
        <w:rPr>
          <w:rFonts w:asciiTheme="minorHAnsi" w:hAnsiTheme="minorHAnsi" w:cstheme="minorHAnsi"/>
          <w:sz w:val="18"/>
        </w:rPr>
      </w:pPr>
      <w:r w:rsidRPr="009A697E">
        <w:rPr>
          <w:rFonts w:asciiTheme="minorHAnsi" w:hAnsiTheme="minorHAnsi" w:cstheme="minorHAnsi"/>
          <w:sz w:val="18"/>
        </w:rPr>
        <w:t>E</w:t>
      </w:r>
      <w:r w:rsidR="003A06D9" w:rsidRPr="009A697E">
        <w:rPr>
          <w:rFonts w:asciiTheme="minorHAnsi" w:hAnsiTheme="minorHAnsi" w:cstheme="minorHAnsi"/>
          <w:sz w:val="18"/>
        </w:rPr>
        <w:t>laborazione,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liquidazione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e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corresponsione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della</w:t>
      </w:r>
      <w:r w:rsidR="00DB7C34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retribuzione</w:t>
      </w:r>
      <w:r w:rsidR="00DB7C34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degli</w:t>
      </w:r>
      <w:r w:rsidR="00DB7C34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emolumenti,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dei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compensi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dovuti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e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relativa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pacing w:val="-2"/>
          <w:sz w:val="18"/>
        </w:rPr>
        <w:t>contabilizzazione;</w:t>
      </w:r>
    </w:p>
    <w:p w14:paraId="2502CD72" w14:textId="7D0BF6F9" w:rsidR="000C25C5" w:rsidRPr="009A697E" w:rsidRDefault="00DF0A8E" w:rsidP="007B3BF9">
      <w:pPr>
        <w:pStyle w:val="Paragrafoelenco"/>
        <w:numPr>
          <w:ilvl w:val="0"/>
          <w:numId w:val="2"/>
        </w:numPr>
        <w:ind w:left="142" w:right="253" w:hanging="142"/>
        <w:jc w:val="both"/>
        <w:rPr>
          <w:rFonts w:asciiTheme="minorHAnsi" w:hAnsiTheme="minorHAnsi" w:cstheme="minorHAnsi"/>
          <w:sz w:val="18"/>
        </w:rPr>
      </w:pPr>
      <w:r w:rsidRPr="009A697E">
        <w:rPr>
          <w:rFonts w:asciiTheme="minorHAnsi" w:hAnsiTheme="minorHAnsi" w:cstheme="minorHAnsi"/>
          <w:sz w:val="18"/>
        </w:rPr>
        <w:t>A</w:t>
      </w:r>
      <w:r w:rsidR="003A06D9" w:rsidRPr="009A697E">
        <w:rPr>
          <w:rFonts w:asciiTheme="minorHAnsi" w:hAnsiTheme="minorHAnsi" w:cstheme="minorHAnsi"/>
          <w:sz w:val="18"/>
        </w:rPr>
        <w:t>dempimento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di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obblighi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derivanti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da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leggi,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contratti,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regolamenti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in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materia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di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previdenza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e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assistenza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anche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integrativa e complementare, di igiene e sicurezza del lavoro, in materia fiscale, in materia assicurativa;</w:t>
      </w:r>
    </w:p>
    <w:p w14:paraId="7790675A" w14:textId="77777777" w:rsidR="000C25C5" w:rsidRPr="009A697E" w:rsidRDefault="00DF0A8E" w:rsidP="007B3BF9">
      <w:pPr>
        <w:pStyle w:val="Paragrafoelenco"/>
        <w:numPr>
          <w:ilvl w:val="0"/>
          <w:numId w:val="2"/>
        </w:numPr>
        <w:ind w:left="142" w:hanging="142"/>
        <w:jc w:val="both"/>
        <w:rPr>
          <w:rFonts w:asciiTheme="minorHAnsi" w:hAnsiTheme="minorHAnsi" w:cstheme="minorHAnsi"/>
          <w:sz w:val="18"/>
        </w:rPr>
      </w:pPr>
      <w:r w:rsidRPr="009A697E">
        <w:rPr>
          <w:rFonts w:asciiTheme="minorHAnsi" w:hAnsiTheme="minorHAnsi" w:cstheme="minorHAnsi"/>
          <w:sz w:val="18"/>
        </w:rPr>
        <w:t>T</w:t>
      </w:r>
      <w:r w:rsidR="003A06D9" w:rsidRPr="009A697E">
        <w:rPr>
          <w:rFonts w:asciiTheme="minorHAnsi" w:hAnsiTheme="minorHAnsi" w:cstheme="minorHAnsi"/>
          <w:sz w:val="18"/>
        </w:rPr>
        <w:t>utela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dei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diritti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in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sede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pacing w:val="-2"/>
          <w:sz w:val="18"/>
        </w:rPr>
        <w:t>giudiziaria.</w:t>
      </w:r>
    </w:p>
    <w:p w14:paraId="79D9D8D5" w14:textId="1E2F231B" w:rsidR="000C25C5" w:rsidRPr="009A697E" w:rsidRDefault="003A06D9" w:rsidP="007B3BF9">
      <w:pPr>
        <w:pStyle w:val="Corpotesto"/>
        <w:ind w:left="142" w:right="250" w:hanging="142"/>
        <w:jc w:val="both"/>
        <w:rPr>
          <w:rFonts w:asciiTheme="minorHAnsi" w:hAnsiTheme="minorHAnsi" w:cstheme="minorHAnsi"/>
        </w:rPr>
      </w:pPr>
      <w:r w:rsidRPr="009A697E">
        <w:rPr>
          <w:rFonts w:asciiTheme="minorHAnsi" w:hAnsiTheme="minorHAnsi" w:cstheme="minorHAnsi"/>
        </w:rPr>
        <w:t>Il conferimento dei dati richiesti per le finalità da 1 a 3 è indispensabile a questa Istituzione Sc</w:t>
      </w:r>
      <w:r w:rsidR="00DF0A8E" w:rsidRPr="009A697E">
        <w:rPr>
          <w:rFonts w:asciiTheme="minorHAnsi" w:hAnsiTheme="minorHAnsi" w:cstheme="minorHAnsi"/>
        </w:rPr>
        <w:t xml:space="preserve">olastica per l'assolvimento dei </w:t>
      </w:r>
      <w:r w:rsidRPr="009A697E">
        <w:rPr>
          <w:rFonts w:asciiTheme="minorHAnsi" w:hAnsiTheme="minorHAnsi" w:cstheme="minorHAnsi"/>
        </w:rPr>
        <w:t>suoi</w:t>
      </w:r>
      <w:r w:rsidR="0015622D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obblighi istituzionali, il trattamento non è quindi soggetto a consenso ed il mancato conferimento dei dati potrebbe compromettere il regolare svolgimento del rapporto di lavoro.</w:t>
      </w:r>
    </w:p>
    <w:p w14:paraId="35606E5F" w14:textId="77777777" w:rsidR="000C25C5" w:rsidRPr="009A697E" w:rsidRDefault="003A06D9" w:rsidP="007B3BF9">
      <w:pPr>
        <w:pStyle w:val="Corpotesto"/>
        <w:ind w:left="142" w:hanging="142"/>
        <w:jc w:val="both"/>
        <w:rPr>
          <w:rFonts w:asciiTheme="minorHAnsi" w:hAnsiTheme="minorHAnsi" w:cstheme="minorHAnsi"/>
        </w:rPr>
      </w:pPr>
      <w:r w:rsidRPr="009A697E">
        <w:rPr>
          <w:rFonts w:asciiTheme="minorHAnsi" w:hAnsiTheme="minorHAnsi" w:cstheme="minorHAnsi"/>
        </w:rPr>
        <w:t>Il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trattamento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dei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vostri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dati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personali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di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recapito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avrà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anche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la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finalità</w:t>
      </w:r>
      <w:r w:rsidR="00DF0A8E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  <w:spacing w:val="-5"/>
        </w:rPr>
        <w:t>di:</w:t>
      </w:r>
    </w:p>
    <w:p w14:paraId="4F770A41" w14:textId="7AE30123" w:rsidR="000C25C5" w:rsidRPr="009A697E" w:rsidRDefault="00DF0A8E" w:rsidP="007B3BF9">
      <w:pPr>
        <w:pStyle w:val="Paragrafoelenco"/>
        <w:numPr>
          <w:ilvl w:val="0"/>
          <w:numId w:val="2"/>
        </w:numPr>
        <w:tabs>
          <w:tab w:val="left" w:pos="1071"/>
        </w:tabs>
        <w:ind w:left="142" w:right="252" w:hanging="142"/>
        <w:jc w:val="both"/>
        <w:rPr>
          <w:rFonts w:asciiTheme="minorHAnsi" w:hAnsiTheme="minorHAnsi" w:cstheme="minorHAnsi"/>
          <w:sz w:val="18"/>
        </w:rPr>
      </w:pPr>
      <w:r w:rsidRPr="009A697E">
        <w:rPr>
          <w:rFonts w:asciiTheme="minorHAnsi" w:hAnsiTheme="minorHAnsi" w:cstheme="minorHAnsi"/>
          <w:sz w:val="18"/>
        </w:rPr>
        <w:t>I</w:t>
      </w:r>
      <w:r w:rsidR="003A06D9" w:rsidRPr="009A697E">
        <w:rPr>
          <w:rFonts w:asciiTheme="minorHAnsi" w:hAnsiTheme="minorHAnsi" w:cstheme="minorHAnsi"/>
          <w:sz w:val="18"/>
        </w:rPr>
        <w:t>nviare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comunicazioni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afferenti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alle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attività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di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servizio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di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codesta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istituzione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scolastica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via</w:t>
      </w:r>
      <w:r w:rsidRPr="009A697E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e</w:t>
      </w:r>
      <w:r w:rsidRPr="009A697E">
        <w:rPr>
          <w:rFonts w:asciiTheme="minorHAnsi" w:hAnsiTheme="minorHAnsi" w:cstheme="minorHAnsi"/>
          <w:sz w:val="18"/>
        </w:rPr>
        <w:t>-</w:t>
      </w:r>
      <w:r w:rsidR="003A06D9" w:rsidRPr="009A697E">
        <w:rPr>
          <w:rFonts w:asciiTheme="minorHAnsi" w:hAnsiTheme="minorHAnsi" w:cstheme="minorHAnsi"/>
          <w:sz w:val="18"/>
        </w:rPr>
        <w:t>mail</w:t>
      </w:r>
      <w:r w:rsidR="00DB7C34">
        <w:rPr>
          <w:rFonts w:asciiTheme="minorHAnsi" w:hAnsiTheme="minorHAnsi" w:cstheme="minorHAnsi"/>
          <w:sz w:val="18"/>
        </w:rPr>
        <w:t xml:space="preserve"> </w:t>
      </w:r>
      <w:r w:rsidR="003A06D9" w:rsidRPr="009A697E">
        <w:rPr>
          <w:rFonts w:asciiTheme="minorHAnsi" w:hAnsiTheme="minorHAnsi" w:cstheme="minorHAnsi"/>
          <w:sz w:val="18"/>
        </w:rPr>
        <w:t>dietro prestazione del suo libero consenso.</w:t>
      </w:r>
    </w:p>
    <w:p w14:paraId="24D12DFE" w14:textId="77777777" w:rsidR="000C25C5" w:rsidRPr="009A697E" w:rsidRDefault="000C25C5" w:rsidP="007B3BF9">
      <w:pPr>
        <w:pStyle w:val="Corpotesto"/>
        <w:spacing w:before="17"/>
        <w:jc w:val="both"/>
        <w:rPr>
          <w:rFonts w:asciiTheme="minorHAnsi" w:hAnsiTheme="minorHAnsi" w:cstheme="minorHAnsi"/>
        </w:rPr>
      </w:pPr>
    </w:p>
    <w:p w14:paraId="07DE1C9A" w14:textId="77777777" w:rsidR="000C25C5" w:rsidRPr="009A697E" w:rsidRDefault="003A06D9" w:rsidP="007B3BF9">
      <w:pPr>
        <w:pStyle w:val="Corpotesto"/>
        <w:jc w:val="both"/>
        <w:rPr>
          <w:rFonts w:asciiTheme="minorHAnsi" w:hAnsiTheme="minorHAnsi" w:cstheme="minorHAnsi"/>
        </w:rPr>
      </w:pPr>
      <w:r w:rsidRPr="009A697E">
        <w:rPr>
          <w:rFonts w:asciiTheme="minorHAnsi" w:hAnsiTheme="minorHAnsi" w:cstheme="minorHAnsi"/>
          <w:u w:val="single"/>
        </w:rPr>
        <w:t>Periodo</w:t>
      </w:r>
      <w:r w:rsidR="00883EEA" w:rsidRPr="009A697E">
        <w:rPr>
          <w:rFonts w:asciiTheme="minorHAnsi" w:hAnsiTheme="minorHAnsi" w:cstheme="minorHAnsi"/>
          <w:u w:val="single"/>
        </w:rPr>
        <w:t xml:space="preserve"> </w:t>
      </w:r>
      <w:r w:rsidRPr="009A697E">
        <w:rPr>
          <w:rFonts w:asciiTheme="minorHAnsi" w:hAnsiTheme="minorHAnsi" w:cstheme="minorHAnsi"/>
          <w:u w:val="single"/>
        </w:rPr>
        <w:t>di</w:t>
      </w:r>
      <w:r w:rsidR="00883EEA" w:rsidRPr="009A697E">
        <w:rPr>
          <w:rFonts w:asciiTheme="minorHAnsi" w:hAnsiTheme="minorHAnsi" w:cstheme="minorHAnsi"/>
          <w:u w:val="single"/>
        </w:rPr>
        <w:t xml:space="preserve"> </w:t>
      </w:r>
      <w:r w:rsidRPr="009A697E">
        <w:rPr>
          <w:rFonts w:asciiTheme="minorHAnsi" w:hAnsiTheme="minorHAnsi" w:cstheme="minorHAnsi"/>
          <w:spacing w:val="-2"/>
          <w:u w:val="single"/>
        </w:rPr>
        <w:t>conservazione</w:t>
      </w:r>
    </w:p>
    <w:p w14:paraId="6EFC03AE" w14:textId="77777777" w:rsidR="000C25C5" w:rsidRPr="009A697E" w:rsidRDefault="003A06D9" w:rsidP="007B3BF9">
      <w:pPr>
        <w:pStyle w:val="Corpotesto"/>
        <w:spacing w:before="144" w:line="276" w:lineRule="auto"/>
        <w:jc w:val="both"/>
        <w:rPr>
          <w:rFonts w:asciiTheme="minorHAnsi" w:hAnsiTheme="minorHAnsi" w:cstheme="minorHAnsi"/>
        </w:rPr>
      </w:pPr>
      <w:r w:rsidRPr="009A697E">
        <w:rPr>
          <w:rFonts w:asciiTheme="minorHAnsi" w:hAnsiTheme="minorHAnsi" w:cstheme="minorHAnsi"/>
        </w:rPr>
        <w:t>I dati personali raccolti per le finalità 1-3 saranno conservati per tutta la durata del rapporto di lavoro più il tempo prescritto per legge per la conservazione della documentazione amministrativa.</w:t>
      </w:r>
    </w:p>
    <w:p w14:paraId="55260BD7" w14:textId="77777777" w:rsidR="000C25C5" w:rsidRPr="009A697E" w:rsidRDefault="003A06D9" w:rsidP="007B3BF9">
      <w:pPr>
        <w:pStyle w:val="Corpotesto"/>
        <w:spacing w:before="124" w:line="276" w:lineRule="auto"/>
        <w:jc w:val="both"/>
        <w:rPr>
          <w:rFonts w:asciiTheme="minorHAnsi" w:hAnsiTheme="minorHAnsi" w:cstheme="minorHAnsi"/>
        </w:rPr>
      </w:pPr>
      <w:r w:rsidRPr="009A697E">
        <w:rPr>
          <w:rFonts w:asciiTheme="minorHAnsi" w:hAnsiTheme="minorHAnsi" w:cstheme="minorHAnsi"/>
        </w:rPr>
        <w:t>Idatiraccoltiperlafinalitàdicuialpunto4sarannoutilizzati(emantenutiaggiornati)almassimopertuttaladuratadel rapporto di lavoro o, prima, fino alla revoca del consenso.</w:t>
      </w:r>
    </w:p>
    <w:p w14:paraId="2FA12B05" w14:textId="77777777" w:rsidR="000C25C5" w:rsidRPr="009A697E" w:rsidRDefault="000C25C5" w:rsidP="007B3BF9">
      <w:pPr>
        <w:pStyle w:val="Corpotesto"/>
        <w:spacing w:before="3"/>
        <w:jc w:val="both"/>
        <w:rPr>
          <w:rFonts w:asciiTheme="minorHAnsi" w:hAnsiTheme="minorHAnsi" w:cstheme="minorHAnsi"/>
        </w:rPr>
      </w:pPr>
    </w:p>
    <w:p w14:paraId="54FC3894" w14:textId="77777777" w:rsidR="000C25C5" w:rsidRPr="009A697E" w:rsidRDefault="003A06D9" w:rsidP="007B3BF9">
      <w:pPr>
        <w:pStyle w:val="Corpotesto"/>
        <w:jc w:val="both"/>
        <w:rPr>
          <w:rFonts w:asciiTheme="minorHAnsi" w:hAnsiTheme="minorHAnsi" w:cstheme="minorHAnsi"/>
        </w:rPr>
      </w:pPr>
      <w:r w:rsidRPr="009A697E">
        <w:rPr>
          <w:rFonts w:asciiTheme="minorHAnsi" w:hAnsiTheme="minorHAnsi" w:cstheme="minorHAnsi"/>
          <w:u w:val="single"/>
        </w:rPr>
        <w:t>Riferimenti</w:t>
      </w:r>
      <w:r w:rsidR="00883EEA" w:rsidRPr="009A697E">
        <w:rPr>
          <w:rFonts w:asciiTheme="minorHAnsi" w:hAnsiTheme="minorHAnsi" w:cstheme="minorHAnsi"/>
          <w:u w:val="single"/>
        </w:rPr>
        <w:t xml:space="preserve"> </w:t>
      </w:r>
      <w:r w:rsidRPr="009A697E">
        <w:rPr>
          <w:rFonts w:asciiTheme="minorHAnsi" w:hAnsiTheme="minorHAnsi" w:cstheme="minorHAnsi"/>
          <w:u w:val="single"/>
        </w:rPr>
        <w:t>per</w:t>
      </w:r>
      <w:r w:rsidR="00883EEA" w:rsidRPr="009A697E">
        <w:rPr>
          <w:rFonts w:asciiTheme="minorHAnsi" w:hAnsiTheme="minorHAnsi" w:cstheme="minorHAnsi"/>
          <w:u w:val="single"/>
        </w:rPr>
        <w:t xml:space="preserve"> </w:t>
      </w:r>
      <w:r w:rsidRPr="009A697E">
        <w:rPr>
          <w:rFonts w:asciiTheme="minorHAnsi" w:hAnsiTheme="minorHAnsi" w:cstheme="minorHAnsi"/>
          <w:u w:val="single"/>
        </w:rPr>
        <w:t>la</w:t>
      </w:r>
      <w:r w:rsidR="00883EEA" w:rsidRPr="009A697E">
        <w:rPr>
          <w:rFonts w:asciiTheme="minorHAnsi" w:hAnsiTheme="minorHAnsi" w:cstheme="minorHAnsi"/>
          <w:u w:val="single"/>
        </w:rPr>
        <w:t xml:space="preserve"> </w:t>
      </w:r>
      <w:r w:rsidRPr="009A697E">
        <w:rPr>
          <w:rFonts w:asciiTheme="minorHAnsi" w:hAnsiTheme="minorHAnsi" w:cstheme="minorHAnsi"/>
          <w:u w:val="single"/>
        </w:rPr>
        <w:t>protezione</w:t>
      </w:r>
      <w:r w:rsidR="00883EEA" w:rsidRPr="009A697E">
        <w:rPr>
          <w:rFonts w:asciiTheme="minorHAnsi" w:hAnsiTheme="minorHAnsi" w:cstheme="minorHAnsi"/>
          <w:u w:val="single"/>
        </w:rPr>
        <w:t xml:space="preserve"> </w:t>
      </w:r>
      <w:r w:rsidRPr="009A697E">
        <w:rPr>
          <w:rFonts w:asciiTheme="minorHAnsi" w:hAnsiTheme="minorHAnsi" w:cstheme="minorHAnsi"/>
          <w:u w:val="single"/>
        </w:rPr>
        <w:t>dei</w:t>
      </w:r>
      <w:r w:rsidR="00883EEA" w:rsidRPr="009A697E">
        <w:rPr>
          <w:rFonts w:asciiTheme="minorHAnsi" w:hAnsiTheme="minorHAnsi" w:cstheme="minorHAnsi"/>
          <w:u w:val="single"/>
        </w:rPr>
        <w:t xml:space="preserve"> </w:t>
      </w:r>
      <w:r w:rsidRPr="009A697E">
        <w:rPr>
          <w:rFonts w:asciiTheme="minorHAnsi" w:hAnsiTheme="minorHAnsi" w:cstheme="minorHAnsi"/>
          <w:spacing w:val="-4"/>
          <w:u w:val="single"/>
        </w:rPr>
        <w:t>dati</w:t>
      </w:r>
    </w:p>
    <w:p w14:paraId="6B1376D5" w14:textId="79F76CF0" w:rsidR="000C25C5" w:rsidRPr="009A697E" w:rsidRDefault="003A06D9" w:rsidP="007B3BF9">
      <w:pPr>
        <w:pStyle w:val="Corpotesto"/>
        <w:jc w:val="both"/>
        <w:rPr>
          <w:rFonts w:asciiTheme="minorHAnsi" w:hAnsiTheme="minorHAnsi" w:cstheme="minorHAnsi"/>
        </w:rPr>
      </w:pPr>
      <w:r w:rsidRPr="009A697E">
        <w:rPr>
          <w:rFonts w:asciiTheme="minorHAnsi" w:hAnsiTheme="minorHAnsi" w:cstheme="minorHAnsi"/>
        </w:rPr>
        <w:t>Titolare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del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Trattamento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dei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dati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personali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è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la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scuola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stessa,</w:t>
      </w:r>
      <w:r w:rsidR="00DB7C34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che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ha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personalità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giuridica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autonoma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ed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è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legalmente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rappresentata dal</w:t>
      </w:r>
      <w:r w:rsidR="00883EEA" w:rsidRPr="009A697E">
        <w:rPr>
          <w:rFonts w:asciiTheme="minorHAnsi" w:hAnsiTheme="minorHAnsi" w:cstheme="minorHAnsi"/>
        </w:rPr>
        <w:t>la</w:t>
      </w:r>
      <w:r w:rsidRPr="009A697E">
        <w:rPr>
          <w:rFonts w:asciiTheme="minorHAnsi" w:hAnsiTheme="minorHAnsi" w:cstheme="minorHAnsi"/>
        </w:rPr>
        <w:t xml:space="preserve"> dirigente scolastic</w:t>
      </w:r>
      <w:r w:rsidR="00883EEA" w:rsidRPr="009A697E">
        <w:rPr>
          <w:rFonts w:asciiTheme="minorHAnsi" w:hAnsiTheme="minorHAnsi" w:cstheme="minorHAnsi"/>
        </w:rPr>
        <w:t>a</w:t>
      </w:r>
      <w:r w:rsidRPr="009A697E">
        <w:rPr>
          <w:rFonts w:asciiTheme="minorHAnsi" w:hAnsiTheme="minorHAnsi" w:cstheme="minorHAnsi"/>
        </w:rPr>
        <w:t>: Prof.</w:t>
      </w:r>
      <w:r w:rsidR="00883EEA" w:rsidRPr="009A697E">
        <w:rPr>
          <w:rFonts w:asciiTheme="minorHAnsi" w:hAnsiTheme="minorHAnsi" w:cstheme="minorHAnsi"/>
        </w:rPr>
        <w:t>ssa Aurelia Provenza</w:t>
      </w:r>
      <w:r w:rsidRPr="009A697E">
        <w:rPr>
          <w:rFonts w:asciiTheme="minorHAnsi" w:hAnsiTheme="minorHAnsi" w:cstheme="minorHAnsi"/>
        </w:rPr>
        <w:t>.</w:t>
      </w:r>
    </w:p>
    <w:p w14:paraId="64C2A6E3" w14:textId="072A21AA" w:rsidR="00883EEA" w:rsidRPr="009A697E" w:rsidRDefault="003A06D9" w:rsidP="007B3BF9">
      <w:pPr>
        <w:pStyle w:val="Corpotesto"/>
        <w:ind w:right="318"/>
        <w:jc w:val="both"/>
        <w:rPr>
          <w:rFonts w:asciiTheme="minorHAnsi" w:hAnsiTheme="minorHAnsi" w:cstheme="minorHAnsi"/>
        </w:rPr>
      </w:pPr>
      <w:r w:rsidRPr="009A697E">
        <w:rPr>
          <w:rFonts w:asciiTheme="minorHAnsi" w:hAnsiTheme="minorHAnsi" w:cstheme="minorHAnsi"/>
        </w:rPr>
        <w:t>Il Responsabile della Protezione dei Dati (RPD) è la società</w:t>
      </w:r>
      <w:r w:rsidR="00883EEA" w:rsidRPr="009A697E">
        <w:rPr>
          <w:rFonts w:asciiTheme="minorHAnsi" w:hAnsiTheme="minorHAnsi" w:cstheme="minorHAnsi"/>
        </w:rPr>
        <w:t xml:space="preserve"> </w:t>
      </w:r>
      <w:proofErr w:type="spellStart"/>
      <w:r w:rsidR="00883EEA" w:rsidRPr="009A697E">
        <w:rPr>
          <w:rFonts w:asciiTheme="minorHAnsi" w:hAnsiTheme="minorHAnsi" w:cstheme="minorHAnsi"/>
        </w:rPr>
        <w:t>Fasered</w:t>
      </w:r>
      <w:proofErr w:type="spellEnd"/>
      <w:r w:rsidR="000D5359">
        <w:rPr>
          <w:rFonts w:asciiTheme="minorHAnsi" w:hAnsiTheme="minorHAnsi" w:cstheme="minorHAnsi"/>
        </w:rPr>
        <w:t xml:space="preserve"> S.A.S</w:t>
      </w:r>
      <w:r w:rsidRPr="009A697E">
        <w:rPr>
          <w:rFonts w:asciiTheme="minorHAnsi" w:hAnsiTheme="minorHAnsi" w:cstheme="minorHAnsi"/>
        </w:rPr>
        <w:t xml:space="preserve"> nella persona di</w:t>
      </w:r>
      <w:r w:rsidR="00883EEA" w:rsidRPr="009A697E">
        <w:rPr>
          <w:rFonts w:asciiTheme="minorHAnsi" w:hAnsiTheme="minorHAnsi" w:cstheme="minorHAnsi"/>
        </w:rPr>
        <w:t xml:space="preserve"> </w:t>
      </w:r>
      <w:r w:rsidR="000D5359">
        <w:rPr>
          <w:rFonts w:asciiTheme="minorHAnsi" w:hAnsiTheme="minorHAnsi" w:cstheme="minorHAnsi"/>
        </w:rPr>
        <w:t>Deborah Falchero</w:t>
      </w:r>
      <w:r w:rsidRPr="009A697E">
        <w:rPr>
          <w:rFonts w:asciiTheme="minorHAnsi" w:hAnsiTheme="minorHAnsi" w:cstheme="minorHAnsi"/>
        </w:rPr>
        <w:t xml:space="preserve">, i cui contatti sono: </w:t>
      </w:r>
      <w:r w:rsidR="00D66C2A">
        <w:rPr>
          <w:rFonts w:asciiTheme="minorHAnsi" w:hAnsiTheme="minorHAnsi" w:cstheme="minorHAnsi"/>
        </w:rPr>
        <w:t>E-</w:t>
      </w:r>
      <w:r w:rsidRPr="009A697E">
        <w:rPr>
          <w:rFonts w:asciiTheme="minorHAnsi" w:hAnsiTheme="minorHAnsi" w:cstheme="minorHAnsi"/>
        </w:rPr>
        <w:t>Mail:</w:t>
      </w:r>
      <w:r w:rsidR="000D5359">
        <w:rPr>
          <w:rFonts w:asciiTheme="minorHAnsi" w:hAnsiTheme="minorHAnsi" w:cstheme="minorHAnsi"/>
        </w:rPr>
        <w:t xml:space="preserve"> </w:t>
      </w:r>
      <w:hyperlink r:id="rId7" w:history="1">
        <w:r w:rsidR="0036146D" w:rsidRPr="00E90C31">
          <w:rPr>
            <w:rStyle w:val="Collegamentoipertestuale"/>
            <w:rFonts w:asciiTheme="minorHAnsi" w:hAnsiTheme="minorHAnsi" w:cstheme="minorHAnsi"/>
          </w:rPr>
          <w:t>info@fasered.it</w:t>
        </w:r>
      </w:hyperlink>
      <w:r w:rsidR="00D66C2A">
        <w:rPr>
          <w:rFonts w:asciiTheme="minorHAnsi" w:hAnsiTheme="minorHAnsi" w:cstheme="minorHAnsi"/>
        </w:rPr>
        <w:t xml:space="preserve"> </w:t>
      </w:r>
    </w:p>
    <w:p w14:paraId="1A8946AE" w14:textId="77777777" w:rsidR="000C25C5" w:rsidRPr="009A697E" w:rsidRDefault="003A06D9" w:rsidP="007B3BF9">
      <w:pPr>
        <w:pStyle w:val="Corpotesto"/>
        <w:ind w:right="318"/>
        <w:jc w:val="both"/>
        <w:rPr>
          <w:rFonts w:asciiTheme="minorHAnsi" w:hAnsiTheme="minorHAnsi" w:cstheme="minorHAnsi"/>
        </w:rPr>
      </w:pPr>
      <w:r w:rsidRPr="009A697E">
        <w:rPr>
          <w:rFonts w:asciiTheme="minorHAnsi" w:hAnsiTheme="minorHAnsi" w:cstheme="minorHAnsi"/>
        </w:rPr>
        <w:t>Le ricordiamo inoltre che in ogni momento potrà esercitare i Suoi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diritti nei confronti del Titolare del trattamento presentando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apposita istanza con il modulo disponibile presso gli uffici di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segreteria.</w:t>
      </w:r>
    </w:p>
    <w:p w14:paraId="1F69507D" w14:textId="77777777" w:rsidR="000C25C5" w:rsidRPr="009A697E" w:rsidRDefault="000C25C5" w:rsidP="007B3BF9">
      <w:pPr>
        <w:pStyle w:val="Corpotesto"/>
        <w:spacing w:before="136"/>
        <w:jc w:val="both"/>
        <w:rPr>
          <w:rFonts w:asciiTheme="minorHAnsi" w:hAnsiTheme="minorHAnsi" w:cstheme="minorHAnsi"/>
        </w:rPr>
      </w:pPr>
    </w:p>
    <w:p w14:paraId="264185A2" w14:textId="77777777" w:rsidR="000C25C5" w:rsidRPr="009A697E" w:rsidRDefault="003A06D9" w:rsidP="007B3BF9">
      <w:pPr>
        <w:pStyle w:val="Corpotesto"/>
        <w:jc w:val="both"/>
        <w:rPr>
          <w:rFonts w:asciiTheme="minorHAnsi" w:hAnsiTheme="minorHAnsi" w:cstheme="minorHAnsi"/>
        </w:rPr>
      </w:pPr>
      <w:r w:rsidRPr="009A697E">
        <w:rPr>
          <w:rFonts w:asciiTheme="minorHAnsi" w:hAnsiTheme="minorHAnsi" w:cstheme="minorHAnsi"/>
          <w:u w:val="single"/>
        </w:rPr>
        <w:t>Natura</w:t>
      </w:r>
      <w:r w:rsidR="00883EEA" w:rsidRPr="009A697E">
        <w:rPr>
          <w:rFonts w:asciiTheme="minorHAnsi" w:hAnsiTheme="minorHAnsi" w:cstheme="minorHAnsi"/>
          <w:u w:val="single"/>
        </w:rPr>
        <w:t xml:space="preserve"> </w:t>
      </w:r>
      <w:r w:rsidRPr="009A697E">
        <w:rPr>
          <w:rFonts w:asciiTheme="minorHAnsi" w:hAnsiTheme="minorHAnsi" w:cstheme="minorHAnsi"/>
          <w:u w:val="single"/>
        </w:rPr>
        <w:t>del</w:t>
      </w:r>
      <w:r w:rsidR="00883EEA" w:rsidRPr="009A697E">
        <w:rPr>
          <w:rFonts w:asciiTheme="minorHAnsi" w:hAnsiTheme="minorHAnsi" w:cstheme="minorHAnsi"/>
          <w:u w:val="single"/>
        </w:rPr>
        <w:t xml:space="preserve"> </w:t>
      </w:r>
      <w:r w:rsidRPr="009A697E">
        <w:rPr>
          <w:rFonts w:asciiTheme="minorHAnsi" w:hAnsiTheme="minorHAnsi" w:cstheme="minorHAnsi"/>
          <w:u w:val="single"/>
        </w:rPr>
        <w:t>conferimento</w:t>
      </w:r>
      <w:r w:rsidR="00883EEA" w:rsidRPr="009A697E">
        <w:rPr>
          <w:rFonts w:asciiTheme="minorHAnsi" w:hAnsiTheme="minorHAnsi" w:cstheme="minorHAnsi"/>
          <w:u w:val="single"/>
        </w:rPr>
        <w:t xml:space="preserve"> </w:t>
      </w:r>
      <w:r w:rsidRPr="009A697E">
        <w:rPr>
          <w:rFonts w:asciiTheme="minorHAnsi" w:hAnsiTheme="minorHAnsi" w:cstheme="minorHAnsi"/>
          <w:u w:val="single"/>
        </w:rPr>
        <w:t>dei</w:t>
      </w:r>
      <w:r w:rsidR="00883EEA" w:rsidRPr="009A697E">
        <w:rPr>
          <w:rFonts w:asciiTheme="minorHAnsi" w:hAnsiTheme="minorHAnsi" w:cstheme="minorHAnsi"/>
          <w:u w:val="single"/>
        </w:rPr>
        <w:t xml:space="preserve"> </w:t>
      </w:r>
      <w:r w:rsidRPr="009A697E">
        <w:rPr>
          <w:rFonts w:asciiTheme="minorHAnsi" w:hAnsiTheme="minorHAnsi" w:cstheme="minorHAnsi"/>
          <w:spacing w:val="-4"/>
          <w:u w:val="single"/>
        </w:rPr>
        <w:t>dati</w:t>
      </w:r>
    </w:p>
    <w:p w14:paraId="3AB0507F" w14:textId="77777777" w:rsidR="000C25C5" w:rsidRPr="009A697E" w:rsidRDefault="003A06D9" w:rsidP="007B3BF9">
      <w:pPr>
        <w:pStyle w:val="Corpotesto"/>
        <w:jc w:val="both"/>
        <w:rPr>
          <w:rFonts w:asciiTheme="minorHAnsi" w:hAnsiTheme="minorHAnsi" w:cstheme="minorHAnsi"/>
        </w:rPr>
      </w:pPr>
      <w:r w:rsidRPr="009A697E">
        <w:rPr>
          <w:rFonts w:asciiTheme="minorHAnsi" w:hAnsiTheme="minorHAnsi" w:cstheme="minorHAnsi"/>
        </w:rPr>
        <w:t>Il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conferimento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dei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dati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richiesti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è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indispensabile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a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questa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istituzione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scolastica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per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l'assolvimento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dei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suoi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obblighi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  <w:spacing w:val="-2"/>
        </w:rPr>
        <w:t>istituzionali.</w:t>
      </w:r>
    </w:p>
    <w:p w14:paraId="22834049" w14:textId="42C1B6C9" w:rsidR="000C25C5" w:rsidRPr="009A697E" w:rsidRDefault="003A06D9" w:rsidP="007B3BF9">
      <w:pPr>
        <w:pStyle w:val="Corpotesto"/>
        <w:jc w:val="both"/>
        <w:rPr>
          <w:rFonts w:asciiTheme="minorHAnsi" w:hAnsiTheme="minorHAnsi" w:cstheme="minorHAnsi"/>
        </w:rPr>
      </w:pPr>
      <w:r w:rsidRPr="009A697E">
        <w:rPr>
          <w:rFonts w:asciiTheme="minorHAnsi" w:hAnsiTheme="minorHAnsi" w:cstheme="minorHAnsi"/>
        </w:rPr>
        <w:t>Il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consenso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non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è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richiesto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per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i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soggetti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pubblici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e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quando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il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trattamento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è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previsto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dalla</w:t>
      </w:r>
      <w:r w:rsidR="00883EEA" w:rsidRPr="009A697E">
        <w:rPr>
          <w:rFonts w:asciiTheme="minorHAnsi" w:hAnsiTheme="minorHAnsi" w:cstheme="minorHAnsi"/>
        </w:rPr>
        <w:t xml:space="preserve"> legge, </w:t>
      </w:r>
      <w:r w:rsidRPr="009A697E">
        <w:rPr>
          <w:rFonts w:asciiTheme="minorHAnsi" w:hAnsiTheme="minorHAnsi" w:cstheme="minorHAnsi"/>
        </w:rPr>
        <w:t>da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un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regolamento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o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dalla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normativa comunitaria</w:t>
      </w:r>
      <w:r w:rsidR="000D5359">
        <w:rPr>
          <w:rFonts w:asciiTheme="minorHAnsi" w:hAnsiTheme="minorHAnsi" w:cstheme="minorHAnsi"/>
        </w:rPr>
        <w:t xml:space="preserve"> a</w:t>
      </w:r>
      <w:r w:rsidRPr="009A697E">
        <w:rPr>
          <w:rFonts w:asciiTheme="minorHAnsi" w:hAnsiTheme="minorHAnsi" w:cstheme="minorHAnsi"/>
        </w:rPr>
        <w:t>i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sensi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dell’art.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24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del</w:t>
      </w:r>
      <w:r w:rsidR="00883EEA" w:rsidRPr="009A697E">
        <w:rPr>
          <w:rFonts w:asciiTheme="minorHAnsi" w:hAnsiTheme="minorHAnsi" w:cstheme="minorHAnsi"/>
        </w:rPr>
        <w:t xml:space="preserve"> </w:t>
      </w:r>
      <w:proofErr w:type="spellStart"/>
      <w:r w:rsidRPr="009A697E">
        <w:rPr>
          <w:rFonts w:asciiTheme="minorHAnsi" w:hAnsiTheme="minorHAnsi" w:cstheme="minorHAnsi"/>
        </w:rPr>
        <w:t>D.lgs</w:t>
      </w:r>
      <w:proofErr w:type="spellEnd"/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196/2003,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in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alcuni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casi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il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trattamento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può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essere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effettuato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anche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senza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il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 xml:space="preserve">consenso </w:t>
      </w:r>
      <w:r w:rsidRPr="009A697E">
        <w:rPr>
          <w:rFonts w:asciiTheme="minorHAnsi" w:hAnsiTheme="minorHAnsi" w:cstheme="minorHAnsi"/>
          <w:spacing w:val="-2"/>
        </w:rPr>
        <w:t>dell’interessato.</w:t>
      </w:r>
    </w:p>
    <w:p w14:paraId="366AA6BD" w14:textId="77777777" w:rsidR="000C25C5" w:rsidRPr="009A697E" w:rsidRDefault="003A06D9" w:rsidP="007B3BF9">
      <w:pPr>
        <w:pStyle w:val="Corpotesto"/>
        <w:spacing w:before="78"/>
        <w:jc w:val="both"/>
        <w:rPr>
          <w:rFonts w:asciiTheme="minorHAnsi" w:hAnsiTheme="minorHAnsi" w:cstheme="minorHAnsi"/>
        </w:rPr>
      </w:pPr>
      <w:r w:rsidRPr="009A697E">
        <w:rPr>
          <w:rFonts w:asciiTheme="minorHAnsi" w:hAnsiTheme="minorHAnsi" w:cstheme="minorHAnsi"/>
          <w:u w:val="single"/>
        </w:rPr>
        <w:t>Diritti</w:t>
      </w:r>
      <w:r w:rsidR="00883EEA" w:rsidRPr="009A697E">
        <w:rPr>
          <w:rFonts w:asciiTheme="minorHAnsi" w:hAnsiTheme="minorHAnsi" w:cstheme="minorHAnsi"/>
          <w:u w:val="single"/>
        </w:rPr>
        <w:t xml:space="preserve"> </w:t>
      </w:r>
      <w:r w:rsidRPr="009A697E">
        <w:rPr>
          <w:rFonts w:asciiTheme="minorHAnsi" w:hAnsiTheme="minorHAnsi" w:cstheme="minorHAnsi"/>
          <w:u w:val="single"/>
        </w:rPr>
        <w:t>degli</w:t>
      </w:r>
      <w:r w:rsidRPr="009A697E">
        <w:rPr>
          <w:rFonts w:asciiTheme="minorHAnsi" w:hAnsiTheme="minorHAnsi" w:cstheme="minorHAnsi"/>
          <w:spacing w:val="-2"/>
          <w:u w:val="single"/>
        </w:rPr>
        <w:t xml:space="preserve"> interessati</w:t>
      </w:r>
    </w:p>
    <w:p w14:paraId="637A6E1B" w14:textId="73F8CADD" w:rsidR="000C25C5" w:rsidRDefault="003A06D9" w:rsidP="007B3BF9">
      <w:pPr>
        <w:pStyle w:val="Corpotesto"/>
        <w:spacing w:before="141" w:line="278" w:lineRule="auto"/>
        <w:jc w:val="both"/>
        <w:rPr>
          <w:rFonts w:asciiTheme="minorHAnsi" w:hAnsiTheme="minorHAnsi" w:cstheme="minorHAnsi"/>
        </w:rPr>
      </w:pPr>
      <w:r w:rsidRPr="009A697E">
        <w:rPr>
          <w:rFonts w:asciiTheme="minorHAnsi" w:hAnsiTheme="minorHAnsi" w:cstheme="minorHAnsi"/>
        </w:rPr>
        <w:t>Le ricordiamo, ai sensi della vigente normativa ed in particolare degli articoli 15-22 e 77 del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RGPDUE2016/679, che lei ha sempre il diritto di esercitare la richiesta di accesso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e di rettifica dei suoi dati personali,</w:t>
      </w:r>
      <w:r w:rsidR="0015622D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che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ha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il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diritto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a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richiedere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l’oblio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e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la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limitazione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del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trattamento,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ove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applicabili,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e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che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ha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sempre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il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diritto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di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revocare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il consenso e proporre reclamo all’Autorità Garante.</w:t>
      </w:r>
    </w:p>
    <w:p w14:paraId="116BA035" w14:textId="77777777" w:rsidR="007B3BF9" w:rsidRPr="009A697E" w:rsidRDefault="007B3BF9" w:rsidP="007B3BF9">
      <w:pPr>
        <w:pStyle w:val="Corpotesto"/>
        <w:spacing w:before="141" w:line="278" w:lineRule="auto"/>
        <w:jc w:val="both"/>
        <w:rPr>
          <w:rFonts w:asciiTheme="minorHAnsi" w:hAnsiTheme="minorHAnsi" w:cstheme="minorHAnsi"/>
        </w:rPr>
      </w:pPr>
    </w:p>
    <w:p w14:paraId="6ADEE2FD" w14:textId="77777777" w:rsidR="000C25C5" w:rsidRPr="009A697E" w:rsidRDefault="003A06D9" w:rsidP="007B3BF9">
      <w:pPr>
        <w:pStyle w:val="Corpotesto"/>
        <w:spacing w:line="200" w:lineRule="exact"/>
        <w:jc w:val="both"/>
        <w:rPr>
          <w:rFonts w:asciiTheme="minorHAnsi" w:hAnsiTheme="minorHAnsi" w:cstheme="minorHAnsi"/>
        </w:rPr>
      </w:pPr>
      <w:r w:rsidRPr="009A697E">
        <w:rPr>
          <w:rFonts w:asciiTheme="minorHAnsi" w:hAnsiTheme="minorHAnsi" w:cstheme="minorHAnsi"/>
          <w:u w:val="single"/>
        </w:rPr>
        <w:t>Destinatari</w:t>
      </w:r>
      <w:r w:rsidR="00883EEA" w:rsidRPr="009A697E">
        <w:rPr>
          <w:rFonts w:asciiTheme="minorHAnsi" w:hAnsiTheme="minorHAnsi" w:cstheme="minorHAnsi"/>
          <w:u w:val="single"/>
        </w:rPr>
        <w:t xml:space="preserve"> </w:t>
      </w:r>
      <w:r w:rsidRPr="009A697E">
        <w:rPr>
          <w:rFonts w:asciiTheme="minorHAnsi" w:hAnsiTheme="minorHAnsi" w:cstheme="minorHAnsi"/>
          <w:u w:val="single"/>
        </w:rPr>
        <w:t>dei</w:t>
      </w:r>
      <w:r w:rsidR="00883EEA" w:rsidRPr="009A697E">
        <w:rPr>
          <w:rFonts w:asciiTheme="minorHAnsi" w:hAnsiTheme="minorHAnsi" w:cstheme="minorHAnsi"/>
          <w:u w:val="single"/>
        </w:rPr>
        <w:t xml:space="preserve"> </w:t>
      </w:r>
      <w:r w:rsidRPr="009A697E">
        <w:rPr>
          <w:rFonts w:asciiTheme="minorHAnsi" w:hAnsiTheme="minorHAnsi" w:cstheme="minorHAnsi"/>
          <w:u w:val="single"/>
        </w:rPr>
        <w:t>dati</w:t>
      </w:r>
      <w:r w:rsidR="00883EEA" w:rsidRPr="009A697E">
        <w:rPr>
          <w:rFonts w:asciiTheme="minorHAnsi" w:hAnsiTheme="minorHAnsi" w:cstheme="minorHAnsi"/>
          <w:u w:val="single"/>
        </w:rPr>
        <w:t xml:space="preserve"> </w:t>
      </w:r>
      <w:r w:rsidRPr="009A697E">
        <w:rPr>
          <w:rFonts w:asciiTheme="minorHAnsi" w:hAnsiTheme="minorHAnsi" w:cstheme="minorHAnsi"/>
          <w:u w:val="single"/>
        </w:rPr>
        <w:t>personali</w:t>
      </w:r>
      <w:r w:rsidR="00883EEA" w:rsidRPr="009A697E">
        <w:rPr>
          <w:rFonts w:asciiTheme="minorHAnsi" w:hAnsiTheme="minorHAnsi" w:cstheme="minorHAnsi"/>
          <w:u w:val="single"/>
        </w:rPr>
        <w:t xml:space="preserve"> </w:t>
      </w:r>
      <w:r w:rsidRPr="009A697E">
        <w:rPr>
          <w:rFonts w:asciiTheme="minorHAnsi" w:hAnsiTheme="minorHAnsi" w:cstheme="minorHAnsi"/>
          <w:u w:val="single"/>
        </w:rPr>
        <w:t>e</w:t>
      </w:r>
      <w:r w:rsidR="00883EEA" w:rsidRPr="009A697E">
        <w:rPr>
          <w:rFonts w:asciiTheme="minorHAnsi" w:hAnsiTheme="minorHAnsi" w:cstheme="minorHAnsi"/>
          <w:u w:val="single"/>
        </w:rPr>
        <w:t xml:space="preserve"> </w:t>
      </w:r>
      <w:r w:rsidRPr="009A697E">
        <w:rPr>
          <w:rFonts w:asciiTheme="minorHAnsi" w:hAnsiTheme="minorHAnsi" w:cstheme="minorHAnsi"/>
          <w:u w:val="single"/>
        </w:rPr>
        <w:t>assenza</w:t>
      </w:r>
      <w:r w:rsidR="00883EEA" w:rsidRPr="009A697E">
        <w:rPr>
          <w:rFonts w:asciiTheme="minorHAnsi" w:hAnsiTheme="minorHAnsi" w:cstheme="minorHAnsi"/>
          <w:u w:val="single"/>
        </w:rPr>
        <w:t xml:space="preserve"> </w:t>
      </w:r>
      <w:r w:rsidRPr="009A697E">
        <w:rPr>
          <w:rFonts w:asciiTheme="minorHAnsi" w:hAnsiTheme="minorHAnsi" w:cstheme="minorHAnsi"/>
          <w:u w:val="single"/>
        </w:rPr>
        <w:t>di</w:t>
      </w:r>
      <w:r w:rsidR="00883EEA" w:rsidRPr="009A697E">
        <w:rPr>
          <w:rFonts w:asciiTheme="minorHAnsi" w:hAnsiTheme="minorHAnsi" w:cstheme="minorHAnsi"/>
          <w:u w:val="single"/>
        </w:rPr>
        <w:t xml:space="preserve"> </w:t>
      </w:r>
      <w:r w:rsidRPr="009A697E">
        <w:rPr>
          <w:rFonts w:asciiTheme="minorHAnsi" w:hAnsiTheme="minorHAnsi" w:cstheme="minorHAnsi"/>
          <w:spacing w:val="-2"/>
          <w:u w:val="single"/>
        </w:rPr>
        <w:t>trasferimenti</w:t>
      </w:r>
    </w:p>
    <w:p w14:paraId="03B6F44E" w14:textId="77777777" w:rsidR="000C25C5" w:rsidRPr="009A697E" w:rsidRDefault="003A06D9" w:rsidP="007B3BF9">
      <w:pPr>
        <w:pStyle w:val="Corpotesto"/>
        <w:spacing w:before="143" w:line="276" w:lineRule="auto"/>
        <w:jc w:val="both"/>
        <w:rPr>
          <w:rFonts w:asciiTheme="minorHAnsi" w:hAnsiTheme="minorHAnsi" w:cstheme="minorHAnsi"/>
        </w:rPr>
      </w:pPr>
      <w:r w:rsidRPr="009A697E">
        <w:rPr>
          <w:rFonts w:asciiTheme="minorHAnsi" w:hAnsiTheme="minorHAnsi" w:cstheme="minorHAnsi"/>
        </w:rPr>
        <w:t>I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dati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oggetto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del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trattamento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potranno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essere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comunicati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a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soggetti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esterni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alla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istituzione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scolastica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quali,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a</w:t>
      </w:r>
      <w:r w:rsidR="00883EEA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titolo esemplificativo e non esaustivo:</w:t>
      </w:r>
    </w:p>
    <w:p w14:paraId="1CC7197F" w14:textId="77777777" w:rsidR="000C25C5" w:rsidRPr="009A697E" w:rsidRDefault="003A06D9" w:rsidP="007B3BF9">
      <w:pPr>
        <w:pStyle w:val="Paragrafoelenco"/>
        <w:numPr>
          <w:ilvl w:val="0"/>
          <w:numId w:val="1"/>
        </w:numPr>
        <w:spacing w:before="97" w:line="245" w:lineRule="exact"/>
        <w:ind w:left="426" w:right="211" w:hanging="426"/>
        <w:jc w:val="both"/>
        <w:rPr>
          <w:rFonts w:asciiTheme="minorHAnsi" w:hAnsiTheme="minorHAnsi" w:cstheme="minorHAnsi"/>
          <w:sz w:val="18"/>
        </w:rPr>
      </w:pPr>
      <w:r w:rsidRPr="009A697E">
        <w:rPr>
          <w:rFonts w:asciiTheme="minorHAnsi" w:hAnsiTheme="minorHAnsi" w:cstheme="minorHAnsi"/>
          <w:sz w:val="18"/>
        </w:rPr>
        <w:t>Amministrazioni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certificanti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in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sede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di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controllo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delle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dichiarazioni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sostitutive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rese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ai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fini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del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DPR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pacing w:val="-2"/>
          <w:sz w:val="18"/>
        </w:rPr>
        <w:t>145/2000;</w:t>
      </w:r>
    </w:p>
    <w:p w14:paraId="1D29E9B7" w14:textId="77777777" w:rsidR="000C25C5" w:rsidRPr="009A697E" w:rsidRDefault="003A06D9" w:rsidP="007B3BF9">
      <w:pPr>
        <w:pStyle w:val="Paragrafoelenco"/>
        <w:numPr>
          <w:ilvl w:val="0"/>
          <w:numId w:val="1"/>
        </w:numPr>
        <w:ind w:left="426" w:right="211" w:hanging="426"/>
        <w:jc w:val="both"/>
        <w:rPr>
          <w:rFonts w:asciiTheme="minorHAnsi" w:hAnsiTheme="minorHAnsi" w:cstheme="minorHAnsi"/>
          <w:sz w:val="18"/>
        </w:rPr>
      </w:pPr>
      <w:r w:rsidRPr="009A697E">
        <w:rPr>
          <w:rFonts w:asciiTheme="minorHAnsi" w:hAnsiTheme="minorHAnsi" w:cstheme="minorHAnsi"/>
          <w:sz w:val="18"/>
        </w:rPr>
        <w:t>Servizi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sanitari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competenti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per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le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visite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fiscali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e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per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l’accertamento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dell’idoneità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pacing w:val="-2"/>
          <w:sz w:val="18"/>
        </w:rPr>
        <w:t>all’impiego;</w:t>
      </w:r>
    </w:p>
    <w:p w14:paraId="6BF7DD61" w14:textId="1C8E23D3" w:rsidR="000C25C5" w:rsidRPr="009A697E" w:rsidRDefault="003A06D9" w:rsidP="007B3BF9">
      <w:pPr>
        <w:pStyle w:val="Paragrafoelenco"/>
        <w:numPr>
          <w:ilvl w:val="0"/>
          <w:numId w:val="1"/>
        </w:numPr>
        <w:spacing w:before="6" w:line="244" w:lineRule="exact"/>
        <w:ind w:left="426" w:right="211" w:hanging="426"/>
        <w:jc w:val="both"/>
        <w:rPr>
          <w:rFonts w:asciiTheme="minorHAnsi" w:hAnsiTheme="minorHAnsi" w:cstheme="minorHAnsi"/>
          <w:sz w:val="18"/>
        </w:rPr>
      </w:pPr>
      <w:r w:rsidRPr="009A697E">
        <w:rPr>
          <w:rFonts w:asciiTheme="minorHAnsi" w:hAnsiTheme="minorHAnsi" w:cstheme="minorHAnsi"/>
          <w:sz w:val="18"/>
        </w:rPr>
        <w:t>Organi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preposti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al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riconoscimento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della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causa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di servizio/equo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indennizzo,</w:t>
      </w:r>
      <w:r w:rsidR="000D5359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ai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sens</w:t>
      </w:r>
      <w:r w:rsidR="00883EEA" w:rsidRPr="009A697E">
        <w:rPr>
          <w:rFonts w:asciiTheme="minorHAnsi" w:hAnsiTheme="minorHAnsi" w:cstheme="minorHAnsi"/>
          <w:sz w:val="18"/>
        </w:rPr>
        <w:t xml:space="preserve">i </w:t>
      </w:r>
      <w:r w:rsidRPr="009A697E">
        <w:rPr>
          <w:rFonts w:asciiTheme="minorHAnsi" w:hAnsiTheme="minorHAnsi" w:cstheme="minorHAnsi"/>
          <w:sz w:val="18"/>
        </w:rPr>
        <w:t>del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DPR</w:t>
      </w:r>
      <w:r w:rsidRPr="009A697E">
        <w:rPr>
          <w:rFonts w:asciiTheme="minorHAnsi" w:hAnsiTheme="minorHAnsi" w:cstheme="minorHAnsi"/>
          <w:spacing w:val="-2"/>
          <w:sz w:val="18"/>
        </w:rPr>
        <w:t>461/2001;</w:t>
      </w:r>
    </w:p>
    <w:p w14:paraId="1EF4D285" w14:textId="2A8B7E04" w:rsidR="000C25C5" w:rsidRPr="009A697E" w:rsidRDefault="003A06D9" w:rsidP="007B3BF9">
      <w:pPr>
        <w:pStyle w:val="Paragrafoelenco"/>
        <w:numPr>
          <w:ilvl w:val="0"/>
          <w:numId w:val="1"/>
        </w:numPr>
        <w:spacing w:line="244" w:lineRule="exact"/>
        <w:ind w:left="426" w:right="211" w:hanging="426"/>
        <w:jc w:val="both"/>
        <w:rPr>
          <w:rFonts w:asciiTheme="minorHAnsi" w:hAnsiTheme="minorHAnsi" w:cstheme="minorHAnsi"/>
          <w:sz w:val="18"/>
        </w:rPr>
      </w:pPr>
      <w:r w:rsidRPr="009A697E">
        <w:rPr>
          <w:rFonts w:asciiTheme="minorHAnsi" w:hAnsiTheme="minorHAnsi" w:cstheme="minorHAnsi"/>
          <w:sz w:val="18"/>
        </w:rPr>
        <w:t>Organi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preposti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alla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vigilanza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in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materia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di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igiene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e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sicurezza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sui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luoghi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di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lavoro</w:t>
      </w:r>
      <w:r w:rsidR="000D5359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(D.lgs.</w:t>
      </w:r>
      <w:r w:rsidR="000D5359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pacing w:val="-2"/>
          <w:sz w:val="18"/>
        </w:rPr>
        <w:t>n.626/1994)</w:t>
      </w:r>
      <w:r w:rsidR="0015622D">
        <w:rPr>
          <w:rFonts w:asciiTheme="minorHAnsi" w:hAnsiTheme="minorHAnsi" w:cstheme="minorHAnsi"/>
          <w:spacing w:val="-2"/>
          <w:sz w:val="18"/>
        </w:rPr>
        <w:t>;</w:t>
      </w:r>
    </w:p>
    <w:p w14:paraId="313CEA98" w14:textId="08EC9613" w:rsidR="000C25C5" w:rsidRPr="009A697E" w:rsidRDefault="003A06D9" w:rsidP="007B3BF9">
      <w:pPr>
        <w:pStyle w:val="Paragrafoelenco"/>
        <w:numPr>
          <w:ilvl w:val="0"/>
          <w:numId w:val="1"/>
        </w:numPr>
        <w:spacing w:before="5" w:line="264" w:lineRule="auto"/>
        <w:ind w:left="426" w:right="211" w:hanging="426"/>
        <w:jc w:val="both"/>
        <w:rPr>
          <w:rFonts w:asciiTheme="minorHAnsi" w:hAnsiTheme="minorHAnsi" w:cstheme="minorHAnsi"/>
          <w:sz w:val="18"/>
        </w:rPr>
      </w:pPr>
      <w:r w:rsidRPr="009A697E">
        <w:rPr>
          <w:rFonts w:asciiTheme="minorHAnsi" w:hAnsiTheme="minorHAnsi" w:cstheme="minorHAnsi"/>
          <w:sz w:val="18"/>
        </w:rPr>
        <w:t>Enti assistenziali,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previdenziali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e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assicurativi,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autorità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di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pubblica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sicurezza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a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fini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assistenziali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e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previdenziali,</w:t>
      </w:r>
      <w:r w:rsidR="00883EEA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nonché per la denuncia delle malattie professionali o infortuni sul lavoro ai sensi del D.P.R. n. 1124/1965;</w:t>
      </w:r>
    </w:p>
    <w:p w14:paraId="09009E7E" w14:textId="77777777" w:rsidR="000C25C5" w:rsidRPr="009A697E" w:rsidRDefault="003A06D9" w:rsidP="007B3BF9">
      <w:pPr>
        <w:pStyle w:val="Paragrafoelenco"/>
        <w:numPr>
          <w:ilvl w:val="0"/>
          <w:numId w:val="1"/>
        </w:numPr>
        <w:spacing w:line="233" w:lineRule="exact"/>
        <w:ind w:left="426" w:right="211" w:hanging="426"/>
        <w:jc w:val="both"/>
        <w:rPr>
          <w:rFonts w:asciiTheme="minorHAnsi" w:hAnsiTheme="minorHAnsi" w:cstheme="minorHAnsi"/>
          <w:sz w:val="18"/>
        </w:rPr>
      </w:pPr>
      <w:r w:rsidRPr="009A697E">
        <w:rPr>
          <w:rFonts w:asciiTheme="minorHAnsi" w:hAnsiTheme="minorHAnsi" w:cstheme="minorHAnsi"/>
          <w:sz w:val="18"/>
        </w:rPr>
        <w:t>Amministrazioni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provinciali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per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il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personale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assunto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obbligatoriamente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ai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sensi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della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L.</w:t>
      </w:r>
      <w:r w:rsidRPr="009A697E">
        <w:rPr>
          <w:rFonts w:asciiTheme="minorHAnsi" w:hAnsiTheme="minorHAnsi" w:cstheme="minorHAnsi"/>
          <w:spacing w:val="-2"/>
          <w:sz w:val="18"/>
        </w:rPr>
        <w:t>68/1999;</w:t>
      </w:r>
    </w:p>
    <w:p w14:paraId="77CCF002" w14:textId="77777777" w:rsidR="000C25C5" w:rsidRPr="009A697E" w:rsidRDefault="003A06D9" w:rsidP="007B3BF9">
      <w:pPr>
        <w:pStyle w:val="Paragrafoelenco"/>
        <w:numPr>
          <w:ilvl w:val="0"/>
          <w:numId w:val="1"/>
        </w:numPr>
        <w:spacing w:before="14" w:line="256" w:lineRule="auto"/>
        <w:ind w:left="426" w:right="211" w:hanging="426"/>
        <w:jc w:val="both"/>
        <w:rPr>
          <w:rFonts w:asciiTheme="minorHAnsi" w:hAnsiTheme="minorHAnsi" w:cstheme="minorHAnsi"/>
          <w:sz w:val="18"/>
        </w:rPr>
      </w:pPr>
      <w:r w:rsidRPr="009A697E">
        <w:rPr>
          <w:rFonts w:asciiTheme="minorHAnsi" w:hAnsiTheme="minorHAnsi" w:cstheme="minorHAnsi"/>
          <w:sz w:val="18"/>
        </w:rPr>
        <w:t>Organizzazioni sindacali per gli adempimenti connessi al versamento delle quote di iscrizione e per la gestione dei permessi sindacali;</w:t>
      </w:r>
    </w:p>
    <w:p w14:paraId="0C206B53" w14:textId="77777777" w:rsidR="000C25C5" w:rsidRPr="009A697E" w:rsidRDefault="003A06D9" w:rsidP="007B3BF9">
      <w:pPr>
        <w:pStyle w:val="Paragrafoelenco"/>
        <w:numPr>
          <w:ilvl w:val="0"/>
          <w:numId w:val="1"/>
        </w:numPr>
        <w:spacing w:line="273" w:lineRule="auto"/>
        <w:ind w:left="426" w:right="211" w:hanging="426"/>
        <w:jc w:val="both"/>
        <w:rPr>
          <w:rFonts w:asciiTheme="minorHAnsi" w:hAnsiTheme="minorHAnsi" w:cstheme="minorHAnsi"/>
          <w:sz w:val="18"/>
        </w:rPr>
      </w:pPr>
      <w:r w:rsidRPr="009A697E">
        <w:rPr>
          <w:rFonts w:asciiTheme="minorHAnsi" w:hAnsiTheme="minorHAnsi" w:cstheme="minorHAnsi"/>
          <w:sz w:val="18"/>
        </w:rPr>
        <w:t xml:space="preserve">Pubbliche Amministrazioni presso le quali vengono comandati i dipendenti, o assegnati nell’ambito della </w:t>
      </w:r>
      <w:r w:rsidRPr="009A697E">
        <w:rPr>
          <w:rFonts w:asciiTheme="minorHAnsi" w:hAnsiTheme="minorHAnsi" w:cstheme="minorHAnsi"/>
          <w:spacing w:val="-2"/>
          <w:sz w:val="18"/>
        </w:rPr>
        <w:t>mobilità;</w:t>
      </w:r>
    </w:p>
    <w:p w14:paraId="52C20686" w14:textId="77777777" w:rsidR="000C25C5" w:rsidRPr="009A697E" w:rsidRDefault="003A06D9" w:rsidP="007B3BF9">
      <w:pPr>
        <w:pStyle w:val="Paragrafoelenco"/>
        <w:numPr>
          <w:ilvl w:val="0"/>
          <w:numId w:val="1"/>
        </w:numPr>
        <w:spacing w:line="227" w:lineRule="exact"/>
        <w:ind w:left="426" w:right="211" w:hanging="426"/>
        <w:jc w:val="both"/>
        <w:rPr>
          <w:rFonts w:asciiTheme="minorHAnsi" w:hAnsiTheme="minorHAnsi" w:cstheme="minorHAnsi"/>
          <w:sz w:val="18"/>
        </w:rPr>
      </w:pPr>
      <w:r w:rsidRPr="009A697E">
        <w:rPr>
          <w:rFonts w:asciiTheme="minorHAnsi" w:hAnsiTheme="minorHAnsi" w:cstheme="minorHAnsi"/>
          <w:sz w:val="18"/>
        </w:rPr>
        <w:t>Ordinario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Diocesano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per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il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rilascio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dell’idoneità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all’insegnamento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della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Religione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Cattolica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ai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sensi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della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Legge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pacing w:val="-5"/>
          <w:sz w:val="18"/>
        </w:rPr>
        <w:t>18</w:t>
      </w:r>
    </w:p>
    <w:p w14:paraId="7881256F" w14:textId="48B5C0FA" w:rsidR="000C25C5" w:rsidRPr="009A697E" w:rsidRDefault="000355A0" w:rsidP="007B3BF9">
      <w:pPr>
        <w:pStyle w:val="Corpotesto"/>
        <w:spacing w:before="14"/>
        <w:ind w:left="426" w:right="211"/>
        <w:jc w:val="both"/>
        <w:rPr>
          <w:rFonts w:asciiTheme="minorHAnsi" w:hAnsiTheme="minorHAnsi" w:cstheme="minorHAnsi"/>
        </w:rPr>
      </w:pPr>
      <w:r w:rsidRPr="009A697E">
        <w:rPr>
          <w:rFonts w:asciiTheme="minorHAnsi" w:hAnsiTheme="minorHAnsi" w:cstheme="minorHAnsi"/>
        </w:rPr>
        <w:t>L</w:t>
      </w:r>
      <w:r w:rsidR="003A06D9" w:rsidRPr="009A697E">
        <w:rPr>
          <w:rFonts w:asciiTheme="minorHAnsi" w:hAnsiTheme="minorHAnsi" w:cstheme="minorHAnsi"/>
        </w:rPr>
        <w:t>uglio</w:t>
      </w:r>
      <w:r w:rsidRPr="009A697E">
        <w:rPr>
          <w:rFonts w:asciiTheme="minorHAnsi" w:hAnsiTheme="minorHAnsi" w:cstheme="minorHAnsi"/>
        </w:rPr>
        <w:t xml:space="preserve"> </w:t>
      </w:r>
      <w:r w:rsidR="003A06D9" w:rsidRPr="009A697E">
        <w:rPr>
          <w:rFonts w:asciiTheme="minorHAnsi" w:hAnsiTheme="minorHAnsi" w:cstheme="minorHAnsi"/>
        </w:rPr>
        <w:t>2003,</w:t>
      </w:r>
      <w:r w:rsidR="000D5359">
        <w:rPr>
          <w:rFonts w:asciiTheme="minorHAnsi" w:hAnsiTheme="minorHAnsi" w:cstheme="minorHAnsi"/>
        </w:rPr>
        <w:t xml:space="preserve"> </w:t>
      </w:r>
      <w:r w:rsidR="003A06D9" w:rsidRPr="009A697E">
        <w:rPr>
          <w:rFonts w:asciiTheme="minorHAnsi" w:hAnsiTheme="minorHAnsi" w:cstheme="minorHAnsi"/>
        </w:rPr>
        <w:t>n.</w:t>
      </w:r>
      <w:r w:rsidR="003A06D9" w:rsidRPr="009A697E">
        <w:rPr>
          <w:rFonts w:asciiTheme="minorHAnsi" w:hAnsiTheme="minorHAnsi" w:cstheme="minorHAnsi"/>
          <w:spacing w:val="-4"/>
        </w:rPr>
        <w:t>186;</w:t>
      </w:r>
    </w:p>
    <w:p w14:paraId="0D85FC9A" w14:textId="4597DE87" w:rsidR="000C25C5" w:rsidRPr="009A697E" w:rsidRDefault="003A06D9" w:rsidP="007B3BF9">
      <w:pPr>
        <w:pStyle w:val="Paragrafoelenco"/>
        <w:numPr>
          <w:ilvl w:val="0"/>
          <w:numId w:val="1"/>
        </w:numPr>
        <w:spacing w:before="8" w:line="264" w:lineRule="auto"/>
        <w:ind w:left="426" w:right="211" w:hanging="426"/>
        <w:jc w:val="both"/>
        <w:rPr>
          <w:rFonts w:asciiTheme="minorHAnsi" w:hAnsiTheme="minorHAnsi" w:cstheme="minorHAnsi"/>
          <w:sz w:val="18"/>
        </w:rPr>
      </w:pPr>
      <w:r w:rsidRPr="009A697E">
        <w:rPr>
          <w:rFonts w:asciiTheme="minorHAnsi" w:hAnsiTheme="minorHAnsi" w:cstheme="minorHAnsi"/>
          <w:sz w:val="18"/>
        </w:rPr>
        <w:t>Organi di controllo (Corte dei Conti e MEF): al fine del controllo di legittimità e annotazione della spesa dei provvedimenti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stato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giuridico ed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economico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del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personale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ex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Legge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n.20/94eD.P.R.20febbraio1998,</w:t>
      </w:r>
      <w:r w:rsidR="000D5359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n.38;</w:t>
      </w:r>
    </w:p>
    <w:p w14:paraId="68385B5C" w14:textId="6E40AD18" w:rsidR="000C25C5" w:rsidRPr="009A697E" w:rsidRDefault="003A06D9" w:rsidP="007B3BF9">
      <w:pPr>
        <w:pStyle w:val="Paragrafoelenco"/>
        <w:numPr>
          <w:ilvl w:val="0"/>
          <w:numId w:val="1"/>
        </w:numPr>
        <w:spacing w:line="235" w:lineRule="exact"/>
        <w:ind w:left="426" w:right="211" w:hanging="426"/>
        <w:jc w:val="both"/>
        <w:rPr>
          <w:rFonts w:asciiTheme="minorHAnsi" w:hAnsiTheme="minorHAnsi" w:cstheme="minorHAnsi"/>
          <w:sz w:val="18"/>
        </w:rPr>
      </w:pPr>
      <w:r w:rsidRPr="009A697E">
        <w:rPr>
          <w:rFonts w:asciiTheme="minorHAnsi" w:hAnsiTheme="minorHAnsi" w:cstheme="minorHAnsi"/>
          <w:sz w:val="18"/>
        </w:rPr>
        <w:lastRenderedPageBreak/>
        <w:t>Agenzia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delle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Entrate: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ai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fini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degli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obblighi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fiscali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del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personale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ex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Legge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30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dicembre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1991,</w:t>
      </w:r>
      <w:r w:rsidR="000D5359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n.</w:t>
      </w:r>
      <w:r w:rsidRPr="009A697E">
        <w:rPr>
          <w:rFonts w:asciiTheme="minorHAnsi" w:hAnsiTheme="minorHAnsi" w:cstheme="minorHAnsi"/>
          <w:spacing w:val="-4"/>
          <w:sz w:val="18"/>
        </w:rPr>
        <w:t xml:space="preserve"> 413;</w:t>
      </w:r>
    </w:p>
    <w:p w14:paraId="5515DA32" w14:textId="77777777" w:rsidR="000C25C5" w:rsidRPr="009A697E" w:rsidRDefault="003A06D9" w:rsidP="007B3BF9">
      <w:pPr>
        <w:pStyle w:val="Paragrafoelenco"/>
        <w:numPr>
          <w:ilvl w:val="0"/>
          <w:numId w:val="1"/>
        </w:numPr>
        <w:spacing w:before="7" w:line="259" w:lineRule="auto"/>
        <w:ind w:left="426" w:right="211" w:hanging="426"/>
        <w:jc w:val="both"/>
        <w:rPr>
          <w:rFonts w:asciiTheme="minorHAnsi" w:hAnsiTheme="minorHAnsi" w:cstheme="minorHAnsi"/>
          <w:sz w:val="18"/>
        </w:rPr>
      </w:pPr>
      <w:r w:rsidRPr="009A697E">
        <w:rPr>
          <w:rFonts w:asciiTheme="minorHAnsi" w:hAnsiTheme="minorHAnsi" w:cstheme="minorHAnsi"/>
          <w:sz w:val="18"/>
        </w:rPr>
        <w:t>MEF e INPDAP: per la corresponsione degli emolumenti connessi alla cessazione dal servizio ex Legge 8 agosto1995, n. 335;</w:t>
      </w:r>
    </w:p>
    <w:p w14:paraId="4260A115" w14:textId="004CDFA0" w:rsidR="000C25C5" w:rsidRPr="009A697E" w:rsidRDefault="003A06D9" w:rsidP="007B3BF9">
      <w:pPr>
        <w:pStyle w:val="Paragrafoelenco"/>
        <w:numPr>
          <w:ilvl w:val="0"/>
          <w:numId w:val="1"/>
        </w:numPr>
        <w:spacing w:line="273" w:lineRule="auto"/>
        <w:ind w:left="426" w:right="211" w:hanging="426"/>
        <w:jc w:val="both"/>
        <w:rPr>
          <w:rFonts w:asciiTheme="minorHAnsi" w:hAnsiTheme="minorHAnsi" w:cstheme="minorHAnsi"/>
          <w:sz w:val="18"/>
        </w:rPr>
      </w:pPr>
      <w:r w:rsidRPr="009A697E">
        <w:rPr>
          <w:rFonts w:asciiTheme="minorHAnsi" w:hAnsiTheme="minorHAnsi" w:cstheme="minorHAnsi"/>
          <w:sz w:val="18"/>
        </w:rPr>
        <w:t>Presidenza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del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Consiglio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dei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Ministri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per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la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rilevazione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annuale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dei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permessi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per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cariche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sindacali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e funzioni pubbliche elettive (art. 50, comma 3, D.lgs. n. 165/200 1)</w:t>
      </w:r>
      <w:r w:rsidR="0015622D">
        <w:rPr>
          <w:rFonts w:asciiTheme="minorHAnsi" w:hAnsiTheme="minorHAnsi" w:cstheme="minorHAnsi"/>
          <w:sz w:val="18"/>
        </w:rPr>
        <w:t>;</w:t>
      </w:r>
    </w:p>
    <w:p w14:paraId="10107235" w14:textId="77777777" w:rsidR="000C25C5" w:rsidRPr="009A697E" w:rsidRDefault="003A06D9" w:rsidP="007B3BF9">
      <w:pPr>
        <w:pStyle w:val="Paragrafoelenco"/>
        <w:numPr>
          <w:ilvl w:val="0"/>
          <w:numId w:val="1"/>
        </w:numPr>
        <w:spacing w:line="227" w:lineRule="exact"/>
        <w:ind w:left="426" w:right="211" w:hanging="426"/>
        <w:jc w:val="both"/>
        <w:rPr>
          <w:rFonts w:asciiTheme="minorHAnsi" w:hAnsiTheme="minorHAnsi" w:cstheme="minorHAnsi"/>
          <w:sz w:val="18"/>
        </w:rPr>
      </w:pPr>
      <w:r w:rsidRPr="009A697E">
        <w:rPr>
          <w:rFonts w:asciiTheme="minorHAnsi" w:hAnsiTheme="minorHAnsi" w:cstheme="minorHAnsi"/>
          <w:sz w:val="18"/>
        </w:rPr>
        <w:t>Alle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Avvocature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dello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Stato,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per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la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difesa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erariale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e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consulenza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presso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gli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organi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pacing w:val="-2"/>
          <w:sz w:val="18"/>
        </w:rPr>
        <w:t>giustizia;</w:t>
      </w:r>
    </w:p>
    <w:p w14:paraId="61FA0AFB" w14:textId="77777777" w:rsidR="000C25C5" w:rsidRPr="009A697E" w:rsidRDefault="003A06D9" w:rsidP="007B3BF9">
      <w:pPr>
        <w:pStyle w:val="Paragrafoelenco"/>
        <w:numPr>
          <w:ilvl w:val="0"/>
          <w:numId w:val="1"/>
        </w:numPr>
        <w:spacing w:line="259" w:lineRule="auto"/>
        <w:ind w:left="426" w:right="211" w:hanging="426"/>
        <w:jc w:val="both"/>
        <w:rPr>
          <w:rFonts w:asciiTheme="minorHAnsi" w:hAnsiTheme="minorHAnsi" w:cstheme="minorHAnsi"/>
          <w:sz w:val="18"/>
        </w:rPr>
      </w:pPr>
      <w:r w:rsidRPr="009A697E">
        <w:rPr>
          <w:rFonts w:asciiTheme="minorHAnsi" w:hAnsiTheme="minorHAnsi" w:cstheme="minorHAnsi"/>
          <w:sz w:val="18"/>
        </w:rPr>
        <w:t>Alle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Magistrature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ordinarie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e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amministrativo-contabile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e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Organi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</w:t>
      </w:r>
      <w:r w:rsidR="000355A0" w:rsidRPr="009A697E">
        <w:rPr>
          <w:rFonts w:asciiTheme="minorHAnsi" w:hAnsiTheme="minorHAnsi" w:cstheme="minorHAnsi"/>
          <w:sz w:val="18"/>
        </w:rPr>
        <w:t xml:space="preserve">i </w:t>
      </w:r>
      <w:r w:rsidRPr="009A697E">
        <w:rPr>
          <w:rFonts w:asciiTheme="minorHAnsi" w:hAnsiTheme="minorHAnsi" w:cstheme="minorHAnsi"/>
          <w:sz w:val="18"/>
        </w:rPr>
        <w:t>polizia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giudiziaria,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per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l’esercizio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dell’azione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 xml:space="preserve">di </w:t>
      </w:r>
      <w:r w:rsidRPr="009A697E">
        <w:rPr>
          <w:rFonts w:asciiTheme="minorHAnsi" w:hAnsiTheme="minorHAnsi" w:cstheme="minorHAnsi"/>
          <w:spacing w:val="-2"/>
          <w:sz w:val="18"/>
        </w:rPr>
        <w:t>giustizia;</w:t>
      </w:r>
    </w:p>
    <w:p w14:paraId="50843412" w14:textId="57877FD0" w:rsidR="000C25C5" w:rsidRPr="009A697E" w:rsidRDefault="003A06D9" w:rsidP="007B3BF9">
      <w:pPr>
        <w:pStyle w:val="Paragrafoelenco"/>
        <w:numPr>
          <w:ilvl w:val="0"/>
          <w:numId w:val="1"/>
        </w:numPr>
        <w:spacing w:line="273" w:lineRule="auto"/>
        <w:ind w:left="426" w:right="211" w:hanging="426"/>
        <w:jc w:val="both"/>
        <w:rPr>
          <w:rFonts w:asciiTheme="minorHAnsi" w:hAnsiTheme="minorHAnsi" w:cstheme="minorHAnsi"/>
          <w:sz w:val="18"/>
        </w:rPr>
      </w:pPr>
      <w:r w:rsidRPr="009A697E">
        <w:rPr>
          <w:rFonts w:asciiTheme="minorHAnsi" w:hAnsiTheme="minorHAnsi" w:cstheme="minorHAnsi"/>
          <w:sz w:val="18"/>
        </w:rPr>
        <w:t>Ai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liberi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professionisti,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ai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fini di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patrocinio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o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consulenza,</w:t>
      </w:r>
      <w:r w:rsidR="000D5359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compresi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quelli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controparte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per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le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finalità di corrispondenza</w:t>
      </w:r>
      <w:r w:rsidR="0015622D">
        <w:rPr>
          <w:rFonts w:asciiTheme="minorHAnsi" w:hAnsiTheme="minorHAnsi" w:cstheme="minorHAnsi"/>
          <w:sz w:val="18"/>
        </w:rPr>
        <w:t>;</w:t>
      </w:r>
    </w:p>
    <w:p w14:paraId="7ACE7E29" w14:textId="05377204" w:rsidR="000C25C5" w:rsidRPr="009A697E" w:rsidRDefault="003A06D9" w:rsidP="007B3BF9">
      <w:pPr>
        <w:pStyle w:val="Paragrafoelenco"/>
        <w:numPr>
          <w:ilvl w:val="0"/>
          <w:numId w:val="1"/>
        </w:numPr>
        <w:spacing w:line="224" w:lineRule="exact"/>
        <w:ind w:left="426" w:right="211" w:hanging="426"/>
        <w:jc w:val="both"/>
        <w:rPr>
          <w:rFonts w:asciiTheme="minorHAnsi" w:hAnsiTheme="minorHAnsi" w:cstheme="minorHAnsi"/>
          <w:sz w:val="18"/>
        </w:rPr>
      </w:pPr>
      <w:r w:rsidRPr="009A697E">
        <w:rPr>
          <w:rFonts w:asciiTheme="minorHAnsi" w:hAnsiTheme="minorHAnsi" w:cstheme="minorHAnsi"/>
          <w:sz w:val="18"/>
        </w:rPr>
        <w:t>A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società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che svolgono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attività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in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outsourcing per conto del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Titolare,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nella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loro qualità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di responsabili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z w:val="18"/>
        </w:rPr>
        <w:t>del</w:t>
      </w:r>
      <w:r w:rsidR="000355A0" w:rsidRPr="009A697E">
        <w:rPr>
          <w:rFonts w:asciiTheme="minorHAnsi" w:hAnsiTheme="minorHAnsi" w:cstheme="minorHAnsi"/>
          <w:sz w:val="18"/>
        </w:rPr>
        <w:t xml:space="preserve"> </w:t>
      </w:r>
      <w:r w:rsidRPr="009A697E">
        <w:rPr>
          <w:rFonts w:asciiTheme="minorHAnsi" w:hAnsiTheme="minorHAnsi" w:cstheme="minorHAnsi"/>
          <w:spacing w:val="-2"/>
          <w:sz w:val="18"/>
        </w:rPr>
        <w:t>trattamento</w:t>
      </w:r>
      <w:r w:rsidR="0015622D">
        <w:rPr>
          <w:rFonts w:asciiTheme="minorHAnsi" w:hAnsiTheme="minorHAnsi" w:cstheme="minorHAnsi"/>
          <w:spacing w:val="-2"/>
          <w:sz w:val="18"/>
        </w:rPr>
        <w:t>;</w:t>
      </w:r>
    </w:p>
    <w:p w14:paraId="5ECAF31D" w14:textId="77777777" w:rsidR="000C25C5" w:rsidRPr="009A697E" w:rsidRDefault="003A06D9" w:rsidP="007B3BF9">
      <w:pPr>
        <w:pStyle w:val="Corpotesto"/>
        <w:spacing w:before="9"/>
        <w:ind w:left="426" w:right="211"/>
        <w:jc w:val="both"/>
        <w:rPr>
          <w:rFonts w:asciiTheme="minorHAnsi" w:hAnsiTheme="minorHAnsi" w:cstheme="minorHAnsi"/>
        </w:rPr>
      </w:pPr>
      <w:r w:rsidRPr="009A697E">
        <w:rPr>
          <w:rFonts w:asciiTheme="minorHAnsi" w:hAnsiTheme="minorHAnsi" w:cstheme="minorHAnsi"/>
        </w:rPr>
        <w:t>nell'ambito</w:t>
      </w:r>
      <w:r w:rsidR="000355A0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della</w:t>
      </w:r>
      <w:r w:rsidR="000355A0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messa</w:t>
      </w:r>
      <w:r w:rsidR="000355A0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a</w:t>
      </w:r>
      <w:r w:rsidR="000355A0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disposizione,</w:t>
      </w:r>
      <w:r w:rsidR="000355A0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gestione</w:t>
      </w:r>
      <w:r w:rsidR="000355A0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e</w:t>
      </w:r>
      <w:r w:rsidR="000355A0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manutenzione</w:t>
      </w:r>
      <w:r w:rsidR="000355A0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dei</w:t>
      </w:r>
      <w:r w:rsidR="000355A0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servizi</w:t>
      </w:r>
      <w:r w:rsidR="000355A0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informativi</w:t>
      </w:r>
      <w:r w:rsidR="000355A0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utilizzati</w:t>
      </w:r>
      <w:r w:rsidR="000355A0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  <w:spacing w:val="-2"/>
        </w:rPr>
        <w:t>dall'istituzione.</w:t>
      </w:r>
    </w:p>
    <w:p w14:paraId="5A7E311C" w14:textId="48C08EE4" w:rsidR="00E1364B" w:rsidRPr="009A697E" w:rsidRDefault="003A06D9" w:rsidP="007B3BF9">
      <w:pPr>
        <w:pStyle w:val="Corpotesto"/>
        <w:spacing w:before="78"/>
        <w:jc w:val="both"/>
        <w:rPr>
          <w:rFonts w:asciiTheme="minorHAnsi" w:hAnsiTheme="minorHAnsi" w:cstheme="minorHAnsi"/>
        </w:rPr>
      </w:pPr>
      <w:r w:rsidRPr="009A697E">
        <w:rPr>
          <w:rFonts w:asciiTheme="minorHAnsi" w:hAnsiTheme="minorHAnsi" w:cstheme="minorHAnsi"/>
        </w:rPr>
        <w:t>I dati oggetto del trattamento, registrati in sistemi informativi su web, sono conservati su server ubicati</w:t>
      </w:r>
      <w:r w:rsidR="000355A0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all'interno dell'Unione</w:t>
      </w:r>
      <w:r w:rsidR="000355A0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Europea e non sono quindi oggetto di trasferimento.</w:t>
      </w:r>
    </w:p>
    <w:p w14:paraId="6B0CC1DB" w14:textId="77777777" w:rsidR="00E1364B" w:rsidRDefault="00E1364B" w:rsidP="007B3BF9">
      <w:pPr>
        <w:pStyle w:val="Corpotesto"/>
        <w:ind w:right="1009"/>
        <w:jc w:val="right"/>
        <w:rPr>
          <w:rFonts w:asciiTheme="minorHAnsi" w:hAnsiTheme="minorHAnsi" w:cstheme="minorHAnsi"/>
        </w:rPr>
      </w:pPr>
    </w:p>
    <w:p w14:paraId="0ED39A8C" w14:textId="41A39318" w:rsidR="000C25C5" w:rsidRPr="009A697E" w:rsidRDefault="00E1364B" w:rsidP="007B3BF9">
      <w:pPr>
        <w:pStyle w:val="Corpotesto"/>
        <w:ind w:right="636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0355A0" w:rsidRPr="009A697E">
        <w:rPr>
          <w:rFonts w:asciiTheme="minorHAnsi" w:hAnsiTheme="minorHAnsi" w:cstheme="minorHAnsi"/>
        </w:rPr>
        <w:t xml:space="preserve">LA </w:t>
      </w:r>
      <w:r w:rsidR="003A06D9" w:rsidRPr="009A697E">
        <w:rPr>
          <w:rFonts w:asciiTheme="minorHAnsi" w:hAnsiTheme="minorHAnsi" w:cstheme="minorHAnsi"/>
        </w:rPr>
        <w:t>DIRIGENTE</w:t>
      </w:r>
      <w:r w:rsidR="000355A0" w:rsidRPr="009A697E">
        <w:rPr>
          <w:rFonts w:asciiTheme="minorHAnsi" w:hAnsiTheme="minorHAnsi" w:cstheme="minorHAnsi"/>
        </w:rPr>
        <w:t xml:space="preserve"> </w:t>
      </w:r>
      <w:r w:rsidR="003A06D9" w:rsidRPr="009A697E">
        <w:rPr>
          <w:rFonts w:asciiTheme="minorHAnsi" w:hAnsiTheme="minorHAnsi" w:cstheme="minorHAnsi"/>
          <w:spacing w:val="-2"/>
        </w:rPr>
        <w:t>SCOLASTIC</w:t>
      </w:r>
      <w:r w:rsidR="000355A0" w:rsidRPr="009A697E">
        <w:rPr>
          <w:rFonts w:asciiTheme="minorHAnsi" w:hAnsiTheme="minorHAnsi" w:cstheme="minorHAnsi"/>
          <w:spacing w:val="-2"/>
        </w:rPr>
        <w:t>A</w:t>
      </w:r>
    </w:p>
    <w:p w14:paraId="3C07F1FF" w14:textId="2CB2D450" w:rsidR="000C25C5" w:rsidRDefault="000D5359" w:rsidP="007B3BF9">
      <w:pPr>
        <w:pStyle w:val="Corpotesto"/>
        <w:ind w:left="6480" w:right="352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E1364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 xml:space="preserve">   </w:t>
      </w:r>
      <w:r w:rsidR="003A06D9" w:rsidRPr="009A697E">
        <w:rPr>
          <w:rFonts w:asciiTheme="minorHAnsi" w:hAnsiTheme="minorHAnsi" w:cstheme="minorHAnsi"/>
        </w:rPr>
        <w:t>Prof.</w:t>
      </w:r>
      <w:r w:rsidR="000355A0" w:rsidRPr="009A697E">
        <w:rPr>
          <w:rFonts w:asciiTheme="minorHAnsi" w:hAnsiTheme="minorHAnsi" w:cstheme="minorHAnsi"/>
        </w:rPr>
        <w:t>ssa Aurelia PROVENZA</w:t>
      </w:r>
    </w:p>
    <w:p w14:paraId="022C0A99" w14:textId="09005ABC" w:rsidR="000D5359" w:rsidRPr="009A697E" w:rsidRDefault="000D5359" w:rsidP="007B3BF9">
      <w:pPr>
        <w:pStyle w:val="Corpotesto"/>
        <w:ind w:left="6480" w:right="33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E1364B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 (firma autografa omessa)</w:t>
      </w:r>
    </w:p>
    <w:p w14:paraId="0134B825" w14:textId="77777777" w:rsidR="0015622D" w:rsidRDefault="0015622D" w:rsidP="007B3BF9">
      <w:pPr>
        <w:pStyle w:val="Corpotesto"/>
        <w:tabs>
          <w:tab w:val="left" w:pos="6364"/>
        </w:tabs>
        <w:spacing w:before="1" w:line="360" w:lineRule="auto"/>
        <w:ind w:right="553"/>
        <w:jc w:val="both"/>
        <w:rPr>
          <w:rFonts w:asciiTheme="minorHAnsi" w:hAnsiTheme="minorHAnsi" w:cstheme="minorHAnsi"/>
        </w:rPr>
      </w:pPr>
    </w:p>
    <w:p w14:paraId="49AA1D5C" w14:textId="57EB8406" w:rsidR="000C25C5" w:rsidRPr="009A697E" w:rsidRDefault="003A06D9" w:rsidP="007B3BF9">
      <w:pPr>
        <w:pStyle w:val="Corpotesto"/>
        <w:tabs>
          <w:tab w:val="left" w:pos="6364"/>
        </w:tabs>
        <w:spacing w:before="1" w:line="360" w:lineRule="auto"/>
        <w:ind w:right="553"/>
        <w:jc w:val="both"/>
        <w:rPr>
          <w:rFonts w:asciiTheme="minorHAnsi" w:hAnsiTheme="minorHAnsi" w:cstheme="minorHAnsi"/>
        </w:rPr>
      </w:pPr>
      <w:r w:rsidRPr="009A697E">
        <w:rPr>
          <w:rFonts w:asciiTheme="minorHAnsi" w:hAnsiTheme="minorHAnsi" w:cstheme="minorHAnsi"/>
        </w:rPr>
        <w:t>Il/la sottoscritto/a</w:t>
      </w:r>
      <w:r w:rsidRPr="009A697E">
        <w:rPr>
          <w:rFonts w:asciiTheme="minorHAnsi" w:hAnsiTheme="minorHAnsi" w:cstheme="minorHAnsi"/>
          <w:u w:val="single"/>
        </w:rPr>
        <w:tab/>
      </w:r>
      <w:r w:rsidRPr="009A697E">
        <w:rPr>
          <w:rFonts w:asciiTheme="minorHAnsi" w:hAnsiTheme="minorHAnsi" w:cstheme="minorHAnsi"/>
        </w:rPr>
        <w:t>, dichiara di aver ricevuto l’informativa fornita</w:t>
      </w:r>
      <w:r w:rsidR="000355A0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 xml:space="preserve">dal Titolare del trattamento, e inoltre </w:t>
      </w:r>
      <w:proofErr w:type="gramStart"/>
      <w:r w:rsidRPr="009A697E">
        <w:rPr>
          <w:rFonts w:asciiTheme="minorHAnsi" w:hAnsiTheme="minorHAnsi" w:cstheme="minorHAnsi"/>
        </w:rPr>
        <w:t>[ ]</w:t>
      </w:r>
      <w:proofErr w:type="gramEnd"/>
      <w:r w:rsidRPr="009A697E">
        <w:rPr>
          <w:rFonts w:asciiTheme="minorHAnsi" w:hAnsiTheme="minorHAnsi" w:cstheme="minorHAnsi"/>
        </w:rPr>
        <w:t xml:space="preserve"> dà il consenso </w:t>
      </w:r>
      <w:proofErr w:type="gramStart"/>
      <w:r w:rsidRPr="009A697E">
        <w:rPr>
          <w:rFonts w:asciiTheme="minorHAnsi" w:hAnsiTheme="minorHAnsi" w:cstheme="minorHAnsi"/>
        </w:rPr>
        <w:t>[ ]</w:t>
      </w:r>
      <w:proofErr w:type="gramEnd"/>
      <w:r w:rsidRPr="009A697E">
        <w:rPr>
          <w:rFonts w:asciiTheme="minorHAnsi" w:hAnsiTheme="minorHAnsi" w:cstheme="minorHAnsi"/>
        </w:rPr>
        <w:t xml:space="preserve"> nega il</w:t>
      </w:r>
      <w:r w:rsidR="000355A0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consenso, al trattamento dei propri dati</w:t>
      </w:r>
      <w:r w:rsidR="000355A0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</w:rPr>
        <w:t>relativamente all'uso di sms o e-mail per l'invio di comunicazioni afferenti alle attività di servizio di codesta istituzione scolastica</w:t>
      </w:r>
    </w:p>
    <w:p w14:paraId="1E353A5A" w14:textId="77777777" w:rsidR="000C25C5" w:rsidRPr="009A697E" w:rsidRDefault="003A06D9" w:rsidP="007B3BF9">
      <w:pPr>
        <w:pStyle w:val="Corpotesto"/>
        <w:spacing w:before="122"/>
        <w:rPr>
          <w:rFonts w:asciiTheme="minorHAnsi" w:hAnsiTheme="minorHAnsi" w:cstheme="minorHAnsi"/>
        </w:rPr>
      </w:pPr>
      <w:r w:rsidRPr="009A697E">
        <w:rPr>
          <w:rFonts w:asciiTheme="minorHAnsi" w:hAnsiTheme="minorHAnsi" w:cstheme="minorHAnsi"/>
          <w:spacing w:val="-2"/>
        </w:rPr>
        <w:t>Data,</w:t>
      </w:r>
    </w:p>
    <w:p w14:paraId="7B0C3FB2" w14:textId="77777777" w:rsidR="000C25C5" w:rsidRPr="009A697E" w:rsidRDefault="003A06D9">
      <w:pPr>
        <w:pStyle w:val="Corpotesto"/>
        <w:spacing w:before="144"/>
        <w:ind w:left="6983"/>
        <w:rPr>
          <w:rFonts w:asciiTheme="minorHAnsi" w:hAnsiTheme="minorHAnsi" w:cstheme="minorHAnsi"/>
        </w:rPr>
      </w:pPr>
      <w:r w:rsidRPr="009A697E">
        <w:rPr>
          <w:rFonts w:asciiTheme="minorHAnsi" w:hAnsiTheme="minorHAnsi" w:cstheme="minorHAnsi"/>
        </w:rPr>
        <w:t>FIRMA</w:t>
      </w:r>
      <w:r w:rsidR="000355A0" w:rsidRPr="009A697E">
        <w:rPr>
          <w:rFonts w:asciiTheme="minorHAnsi" w:hAnsiTheme="minorHAnsi" w:cstheme="minorHAnsi"/>
        </w:rPr>
        <w:t xml:space="preserve"> </w:t>
      </w:r>
      <w:r w:rsidRPr="009A697E">
        <w:rPr>
          <w:rFonts w:asciiTheme="minorHAnsi" w:hAnsiTheme="minorHAnsi" w:cstheme="minorHAnsi"/>
          <w:spacing w:val="-2"/>
        </w:rPr>
        <w:t>DELL’INTERESSATO</w:t>
      </w:r>
    </w:p>
    <w:p w14:paraId="1FF487ED" w14:textId="77777777" w:rsidR="000C25C5" w:rsidRPr="009A697E" w:rsidRDefault="000C25C5">
      <w:pPr>
        <w:pStyle w:val="Corpotesto"/>
        <w:rPr>
          <w:rFonts w:asciiTheme="minorHAnsi" w:hAnsiTheme="minorHAnsi" w:cstheme="minorHAnsi"/>
          <w:sz w:val="20"/>
        </w:rPr>
      </w:pPr>
    </w:p>
    <w:p w14:paraId="030F571C" w14:textId="77777777" w:rsidR="000C25C5" w:rsidRPr="009A697E" w:rsidRDefault="000C25C5">
      <w:pPr>
        <w:pStyle w:val="Corpotesto"/>
        <w:rPr>
          <w:rFonts w:asciiTheme="minorHAnsi" w:hAnsiTheme="minorHAnsi" w:cstheme="minorHAnsi"/>
          <w:sz w:val="20"/>
        </w:rPr>
      </w:pPr>
    </w:p>
    <w:p w14:paraId="7E8D6FA3" w14:textId="019FD8F5" w:rsidR="000C25C5" w:rsidRPr="009A697E" w:rsidRDefault="00FE49B3">
      <w:pPr>
        <w:pStyle w:val="Corpotesto"/>
        <w:spacing w:before="33"/>
        <w:rPr>
          <w:rFonts w:asciiTheme="minorHAnsi" w:hAnsiTheme="minorHAnsi" w:cstheme="minorHAnsi"/>
          <w:sz w:val="20"/>
        </w:rPr>
      </w:pPr>
      <w:r w:rsidRPr="009A697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6C45AA8" wp14:editId="048F1EDE">
                <wp:simplePos x="0" y="0"/>
                <wp:positionH relativeFrom="page">
                  <wp:posOffset>4774565</wp:posOffset>
                </wp:positionH>
                <wp:positionV relativeFrom="paragraph">
                  <wp:posOffset>186055</wp:posOffset>
                </wp:positionV>
                <wp:extent cx="1744980" cy="1270"/>
                <wp:effectExtent l="0" t="0" r="0" b="0"/>
                <wp:wrapTopAndBottom/>
                <wp:docPr id="1185165171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4980" cy="1270"/>
                        </a:xfrm>
                        <a:custGeom>
                          <a:avLst/>
                          <a:gdLst>
                            <a:gd name="T0" fmla="+- 0 7519 7519"/>
                            <a:gd name="T1" fmla="*/ T0 w 2748"/>
                            <a:gd name="T2" fmla="+- 0 9948 7519"/>
                            <a:gd name="T3" fmla="*/ T2 w 2748"/>
                            <a:gd name="T4" fmla="+- 0 9951 7519"/>
                            <a:gd name="T5" fmla="*/ T4 w 2748"/>
                            <a:gd name="T6" fmla="+- 0 10267 7519"/>
                            <a:gd name="T7" fmla="*/ T6 w 27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748">
                              <a:moveTo>
                                <a:pt x="0" y="0"/>
                              </a:moveTo>
                              <a:lnTo>
                                <a:pt x="2429" y="0"/>
                              </a:lnTo>
                              <a:moveTo>
                                <a:pt x="2432" y="0"/>
                              </a:moveTo>
                              <a:lnTo>
                                <a:pt x="2748" y="0"/>
                              </a:lnTo>
                            </a:path>
                          </a:pathLst>
                        </a:custGeom>
                        <a:noFill/>
                        <a:ln w="75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E99D" id="docshape14" o:spid="_x0000_s1026" style="position:absolute;margin-left:375.95pt;margin-top:14.65pt;width:137.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" path="m,l2429,t3,l2748,e" filled="f" strokeweight=".21069mm">
                <v:path arrowok="t" o:connecttype="custom" o:connectlocs="0,0;1542415,0;1544320,0;1744980,0" o:connectangles="0,0,0,0"/>
                <w10:wrap type="topAndBottom" anchorx="page"/>
              </v:shape>
            </w:pict>
          </mc:Fallback>
        </mc:AlternateContent>
      </w:r>
    </w:p>
    <w:p w14:paraId="4BA1B789" w14:textId="77777777" w:rsidR="007B3BF9" w:rsidRDefault="007B3BF9" w:rsidP="00E1364B">
      <w:pPr>
        <w:spacing w:before="64"/>
        <w:ind w:left="437"/>
        <w:rPr>
          <w:rFonts w:asciiTheme="minorHAnsi" w:hAnsiTheme="minorHAnsi" w:cstheme="minorHAnsi"/>
          <w:b/>
        </w:rPr>
      </w:pPr>
    </w:p>
    <w:p w14:paraId="76D9B894" w14:textId="77777777" w:rsidR="007B3BF9" w:rsidRDefault="007B3BF9" w:rsidP="00E1364B">
      <w:pPr>
        <w:spacing w:before="64"/>
        <w:ind w:left="437"/>
        <w:rPr>
          <w:rFonts w:asciiTheme="minorHAnsi" w:hAnsiTheme="minorHAnsi" w:cstheme="minorHAnsi"/>
          <w:b/>
        </w:rPr>
      </w:pPr>
    </w:p>
    <w:p w14:paraId="03E9DE6F" w14:textId="77777777" w:rsidR="007B3BF9" w:rsidRDefault="007B3BF9" w:rsidP="00E1364B">
      <w:pPr>
        <w:spacing w:before="64"/>
        <w:ind w:left="437"/>
        <w:rPr>
          <w:rFonts w:asciiTheme="minorHAnsi" w:hAnsiTheme="minorHAnsi" w:cstheme="minorHAnsi"/>
          <w:b/>
        </w:rPr>
      </w:pPr>
    </w:p>
    <w:p w14:paraId="2BB1E7C3" w14:textId="77777777" w:rsidR="007B3BF9" w:rsidRDefault="007B3BF9" w:rsidP="00E1364B">
      <w:pPr>
        <w:spacing w:before="64"/>
        <w:ind w:left="437"/>
        <w:rPr>
          <w:rFonts w:asciiTheme="minorHAnsi" w:hAnsiTheme="minorHAnsi" w:cstheme="minorHAnsi"/>
          <w:b/>
        </w:rPr>
      </w:pPr>
    </w:p>
    <w:p w14:paraId="324FE7B1" w14:textId="77777777" w:rsidR="007B3BF9" w:rsidRDefault="007B3BF9" w:rsidP="00E1364B">
      <w:pPr>
        <w:spacing w:before="64"/>
        <w:ind w:left="437"/>
        <w:rPr>
          <w:rFonts w:asciiTheme="minorHAnsi" w:hAnsiTheme="minorHAnsi" w:cstheme="minorHAnsi"/>
          <w:b/>
        </w:rPr>
      </w:pPr>
    </w:p>
    <w:p w14:paraId="27F0155D" w14:textId="77777777" w:rsidR="007B3BF9" w:rsidRDefault="007B3BF9" w:rsidP="00E1364B">
      <w:pPr>
        <w:spacing w:before="64"/>
        <w:ind w:left="437"/>
        <w:rPr>
          <w:rFonts w:asciiTheme="minorHAnsi" w:hAnsiTheme="minorHAnsi" w:cstheme="minorHAnsi"/>
          <w:b/>
        </w:rPr>
      </w:pPr>
    </w:p>
    <w:sectPr w:rsidR="007B3BF9" w:rsidSect="00D93836">
      <w:pgSz w:w="11920" w:h="16850"/>
      <w:pgMar w:top="768" w:right="460" w:bottom="993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1BCED" w14:textId="77777777" w:rsidR="009949DE" w:rsidRDefault="009949DE" w:rsidP="009949DE">
      <w:r>
        <w:separator/>
      </w:r>
    </w:p>
  </w:endnote>
  <w:endnote w:type="continuationSeparator" w:id="0">
    <w:p w14:paraId="462F1951" w14:textId="77777777" w:rsidR="009949DE" w:rsidRDefault="009949DE" w:rsidP="0099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CA2A3" w14:textId="77777777" w:rsidR="009949DE" w:rsidRDefault="009949DE" w:rsidP="009949DE">
      <w:r>
        <w:separator/>
      </w:r>
    </w:p>
  </w:footnote>
  <w:footnote w:type="continuationSeparator" w:id="0">
    <w:p w14:paraId="4BD348B0" w14:textId="77777777" w:rsidR="009949DE" w:rsidRDefault="009949DE" w:rsidP="00994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8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1ED5C5A"/>
    <w:multiLevelType w:val="hybridMultilevel"/>
    <w:tmpl w:val="EB0A60B4"/>
    <w:lvl w:ilvl="0" w:tplc="3FA868BE">
      <w:start w:val="1"/>
      <w:numFmt w:val="decimal"/>
      <w:lvlText w:val="%1"/>
      <w:lvlJc w:val="left"/>
      <w:pPr>
        <w:ind w:left="1071" w:hanging="521"/>
      </w:pPr>
      <w:rPr>
        <w:rFonts w:asciiTheme="minorHAnsi" w:eastAsia="Arial MT" w:hAnsiTheme="minorHAnsi" w:cstheme="minorHAnsi"/>
        <w:b w:val="0"/>
        <w:bCs w:val="0"/>
        <w:i w:val="0"/>
        <w:iCs w:val="0"/>
        <w:spacing w:val="0"/>
        <w:w w:val="96"/>
        <w:sz w:val="19"/>
        <w:szCs w:val="19"/>
        <w:lang w:val="it-IT" w:eastAsia="en-US" w:bidi="ar-SA"/>
      </w:rPr>
    </w:lvl>
    <w:lvl w:ilvl="1" w:tplc="D2441AB0">
      <w:numFmt w:val="bullet"/>
      <w:lvlText w:val="•"/>
      <w:lvlJc w:val="left"/>
      <w:pPr>
        <w:ind w:left="2053" w:hanging="521"/>
      </w:pPr>
      <w:rPr>
        <w:rFonts w:hint="default"/>
        <w:lang w:val="it-IT" w:eastAsia="en-US" w:bidi="ar-SA"/>
      </w:rPr>
    </w:lvl>
    <w:lvl w:ilvl="2" w:tplc="29CA9EEE">
      <w:numFmt w:val="bullet"/>
      <w:lvlText w:val="•"/>
      <w:lvlJc w:val="left"/>
      <w:pPr>
        <w:ind w:left="3026" w:hanging="521"/>
      </w:pPr>
      <w:rPr>
        <w:rFonts w:hint="default"/>
        <w:lang w:val="it-IT" w:eastAsia="en-US" w:bidi="ar-SA"/>
      </w:rPr>
    </w:lvl>
    <w:lvl w:ilvl="3" w:tplc="B29814CC">
      <w:numFmt w:val="bullet"/>
      <w:lvlText w:val="•"/>
      <w:lvlJc w:val="left"/>
      <w:pPr>
        <w:ind w:left="3999" w:hanging="521"/>
      </w:pPr>
      <w:rPr>
        <w:rFonts w:hint="default"/>
        <w:lang w:val="it-IT" w:eastAsia="en-US" w:bidi="ar-SA"/>
      </w:rPr>
    </w:lvl>
    <w:lvl w:ilvl="4" w:tplc="260E4628">
      <w:numFmt w:val="bullet"/>
      <w:lvlText w:val="•"/>
      <w:lvlJc w:val="left"/>
      <w:pPr>
        <w:ind w:left="4972" w:hanging="521"/>
      </w:pPr>
      <w:rPr>
        <w:rFonts w:hint="default"/>
        <w:lang w:val="it-IT" w:eastAsia="en-US" w:bidi="ar-SA"/>
      </w:rPr>
    </w:lvl>
    <w:lvl w:ilvl="5" w:tplc="F6EA02E4">
      <w:numFmt w:val="bullet"/>
      <w:lvlText w:val="•"/>
      <w:lvlJc w:val="left"/>
      <w:pPr>
        <w:ind w:left="5945" w:hanging="521"/>
      </w:pPr>
      <w:rPr>
        <w:rFonts w:hint="default"/>
        <w:lang w:val="it-IT" w:eastAsia="en-US" w:bidi="ar-SA"/>
      </w:rPr>
    </w:lvl>
    <w:lvl w:ilvl="6" w:tplc="2B7A5852">
      <w:numFmt w:val="bullet"/>
      <w:lvlText w:val="•"/>
      <w:lvlJc w:val="left"/>
      <w:pPr>
        <w:ind w:left="6918" w:hanging="521"/>
      </w:pPr>
      <w:rPr>
        <w:rFonts w:hint="default"/>
        <w:lang w:val="it-IT" w:eastAsia="en-US" w:bidi="ar-SA"/>
      </w:rPr>
    </w:lvl>
    <w:lvl w:ilvl="7" w:tplc="CE8ECAF0">
      <w:numFmt w:val="bullet"/>
      <w:lvlText w:val="•"/>
      <w:lvlJc w:val="left"/>
      <w:pPr>
        <w:ind w:left="7891" w:hanging="521"/>
      </w:pPr>
      <w:rPr>
        <w:rFonts w:hint="default"/>
        <w:lang w:val="it-IT" w:eastAsia="en-US" w:bidi="ar-SA"/>
      </w:rPr>
    </w:lvl>
    <w:lvl w:ilvl="8" w:tplc="DE0C0372">
      <w:numFmt w:val="bullet"/>
      <w:lvlText w:val="•"/>
      <w:lvlJc w:val="left"/>
      <w:pPr>
        <w:ind w:left="8864" w:hanging="521"/>
      </w:pPr>
      <w:rPr>
        <w:rFonts w:hint="default"/>
        <w:lang w:val="it-IT" w:eastAsia="en-US" w:bidi="ar-SA"/>
      </w:rPr>
    </w:lvl>
  </w:abstractNum>
  <w:abstractNum w:abstractNumId="1" w15:restartNumberingAfterBreak="0">
    <w:nsid w:val="2E4E3392"/>
    <w:multiLevelType w:val="hybridMultilevel"/>
    <w:tmpl w:val="6810AACC"/>
    <w:lvl w:ilvl="0" w:tplc="FF0AB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1CF7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7A85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6E46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0C8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025A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0C0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5ACE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46AE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8402B2D"/>
    <w:multiLevelType w:val="hybridMultilevel"/>
    <w:tmpl w:val="1EFE444E"/>
    <w:lvl w:ilvl="0" w:tplc="CB78535C">
      <w:start w:val="1"/>
      <w:numFmt w:val="lowerLetter"/>
      <w:lvlText w:val="%1)"/>
      <w:lvlJc w:val="left"/>
      <w:pPr>
        <w:ind w:left="115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18"/>
        <w:szCs w:val="18"/>
        <w:lang w:val="it-IT" w:eastAsia="en-US" w:bidi="ar-SA"/>
      </w:rPr>
    </w:lvl>
    <w:lvl w:ilvl="1" w:tplc="8068AB78">
      <w:numFmt w:val="bullet"/>
      <w:lvlText w:val="•"/>
      <w:lvlJc w:val="left"/>
      <w:pPr>
        <w:ind w:left="2125" w:hanging="360"/>
      </w:pPr>
      <w:rPr>
        <w:rFonts w:hint="default"/>
        <w:lang w:val="it-IT" w:eastAsia="en-US" w:bidi="ar-SA"/>
      </w:rPr>
    </w:lvl>
    <w:lvl w:ilvl="2" w:tplc="8B1C2082">
      <w:numFmt w:val="bullet"/>
      <w:lvlText w:val="•"/>
      <w:lvlJc w:val="left"/>
      <w:pPr>
        <w:ind w:left="3090" w:hanging="360"/>
      </w:pPr>
      <w:rPr>
        <w:rFonts w:hint="default"/>
        <w:lang w:val="it-IT" w:eastAsia="en-US" w:bidi="ar-SA"/>
      </w:rPr>
    </w:lvl>
    <w:lvl w:ilvl="3" w:tplc="85C0766C">
      <w:numFmt w:val="bullet"/>
      <w:lvlText w:val="•"/>
      <w:lvlJc w:val="left"/>
      <w:pPr>
        <w:ind w:left="4055" w:hanging="360"/>
      </w:pPr>
      <w:rPr>
        <w:rFonts w:hint="default"/>
        <w:lang w:val="it-IT" w:eastAsia="en-US" w:bidi="ar-SA"/>
      </w:rPr>
    </w:lvl>
    <w:lvl w:ilvl="4" w:tplc="73366290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5" w:tplc="B7D4CFCC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6" w:tplc="4956F6F4">
      <w:numFmt w:val="bullet"/>
      <w:lvlText w:val="•"/>
      <w:lvlJc w:val="left"/>
      <w:pPr>
        <w:ind w:left="6950" w:hanging="360"/>
      </w:pPr>
      <w:rPr>
        <w:rFonts w:hint="default"/>
        <w:lang w:val="it-IT" w:eastAsia="en-US" w:bidi="ar-SA"/>
      </w:rPr>
    </w:lvl>
    <w:lvl w:ilvl="7" w:tplc="87CE64A2">
      <w:numFmt w:val="bullet"/>
      <w:lvlText w:val="•"/>
      <w:lvlJc w:val="left"/>
      <w:pPr>
        <w:ind w:left="7915" w:hanging="360"/>
      </w:pPr>
      <w:rPr>
        <w:rFonts w:hint="default"/>
        <w:lang w:val="it-IT" w:eastAsia="en-US" w:bidi="ar-SA"/>
      </w:rPr>
    </w:lvl>
    <w:lvl w:ilvl="8" w:tplc="1000542C">
      <w:numFmt w:val="bullet"/>
      <w:lvlText w:val="•"/>
      <w:lvlJc w:val="left"/>
      <w:pPr>
        <w:ind w:left="888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B50764F"/>
    <w:multiLevelType w:val="hybridMultilevel"/>
    <w:tmpl w:val="0B00836C"/>
    <w:lvl w:ilvl="0" w:tplc="41D05A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5806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0EE4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3A79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48B9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D679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6AFA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81E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4CD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CEE1972"/>
    <w:multiLevelType w:val="hybridMultilevel"/>
    <w:tmpl w:val="659A2484"/>
    <w:lvl w:ilvl="0" w:tplc="1248B3A6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9" w:hanging="360"/>
      </w:pPr>
    </w:lvl>
    <w:lvl w:ilvl="2" w:tplc="0410001B" w:tentative="1">
      <w:start w:val="1"/>
      <w:numFmt w:val="lowerRoman"/>
      <w:lvlText w:val="%3."/>
      <w:lvlJc w:val="right"/>
      <w:pPr>
        <w:ind w:left="2019" w:hanging="180"/>
      </w:pPr>
    </w:lvl>
    <w:lvl w:ilvl="3" w:tplc="0410000F" w:tentative="1">
      <w:start w:val="1"/>
      <w:numFmt w:val="decimal"/>
      <w:lvlText w:val="%4."/>
      <w:lvlJc w:val="left"/>
      <w:pPr>
        <w:ind w:left="2739" w:hanging="360"/>
      </w:pPr>
    </w:lvl>
    <w:lvl w:ilvl="4" w:tplc="04100019" w:tentative="1">
      <w:start w:val="1"/>
      <w:numFmt w:val="lowerLetter"/>
      <w:lvlText w:val="%5."/>
      <w:lvlJc w:val="left"/>
      <w:pPr>
        <w:ind w:left="3459" w:hanging="360"/>
      </w:pPr>
    </w:lvl>
    <w:lvl w:ilvl="5" w:tplc="0410001B" w:tentative="1">
      <w:start w:val="1"/>
      <w:numFmt w:val="lowerRoman"/>
      <w:lvlText w:val="%6."/>
      <w:lvlJc w:val="right"/>
      <w:pPr>
        <w:ind w:left="4179" w:hanging="180"/>
      </w:pPr>
    </w:lvl>
    <w:lvl w:ilvl="6" w:tplc="0410000F" w:tentative="1">
      <w:start w:val="1"/>
      <w:numFmt w:val="decimal"/>
      <w:lvlText w:val="%7."/>
      <w:lvlJc w:val="left"/>
      <w:pPr>
        <w:ind w:left="4899" w:hanging="360"/>
      </w:pPr>
    </w:lvl>
    <w:lvl w:ilvl="7" w:tplc="04100019" w:tentative="1">
      <w:start w:val="1"/>
      <w:numFmt w:val="lowerLetter"/>
      <w:lvlText w:val="%8."/>
      <w:lvlJc w:val="left"/>
      <w:pPr>
        <w:ind w:left="5619" w:hanging="360"/>
      </w:pPr>
    </w:lvl>
    <w:lvl w:ilvl="8" w:tplc="0410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70570745"/>
    <w:multiLevelType w:val="hybridMultilevel"/>
    <w:tmpl w:val="2FCAB994"/>
    <w:lvl w:ilvl="0" w:tplc="1EF86D2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66EDE"/>
    <w:multiLevelType w:val="hybridMultilevel"/>
    <w:tmpl w:val="2522F420"/>
    <w:lvl w:ilvl="0" w:tplc="299EDA8E">
      <w:numFmt w:val="bullet"/>
      <w:lvlText w:val=""/>
      <w:lvlJc w:val="left"/>
      <w:pPr>
        <w:ind w:left="12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41"/>
        <w:sz w:val="20"/>
        <w:szCs w:val="20"/>
        <w:lang w:val="it-IT" w:eastAsia="en-US" w:bidi="ar-SA"/>
      </w:rPr>
    </w:lvl>
    <w:lvl w:ilvl="1" w:tplc="3BFA503A">
      <w:numFmt w:val="bullet"/>
      <w:lvlText w:val=""/>
      <w:lvlJc w:val="left"/>
      <w:pPr>
        <w:ind w:left="151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2020"/>
        <w:spacing w:val="0"/>
        <w:w w:val="97"/>
        <w:sz w:val="20"/>
        <w:szCs w:val="20"/>
        <w:lang w:val="it-IT" w:eastAsia="en-US" w:bidi="ar-SA"/>
      </w:rPr>
    </w:lvl>
    <w:lvl w:ilvl="2" w:tplc="1316B1AE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3" w:tplc="EC82EFD6">
      <w:numFmt w:val="bullet"/>
      <w:lvlText w:val="•"/>
      <w:lvlJc w:val="left"/>
      <w:pPr>
        <w:ind w:left="3584" w:hanging="360"/>
      </w:pPr>
      <w:rPr>
        <w:rFonts w:hint="default"/>
        <w:lang w:val="it-IT" w:eastAsia="en-US" w:bidi="ar-SA"/>
      </w:rPr>
    </w:lvl>
    <w:lvl w:ilvl="4" w:tplc="99166574">
      <w:numFmt w:val="bullet"/>
      <w:lvlText w:val="•"/>
      <w:lvlJc w:val="left"/>
      <w:pPr>
        <w:ind w:left="4617" w:hanging="360"/>
      </w:pPr>
      <w:rPr>
        <w:rFonts w:hint="default"/>
        <w:lang w:val="it-IT" w:eastAsia="en-US" w:bidi="ar-SA"/>
      </w:rPr>
    </w:lvl>
    <w:lvl w:ilvl="5" w:tplc="9558E0A8">
      <w:numFmt w:val="bullet"/>
      <w:lvlText w:val="•"/>
      <w:lvlJc w:val="left"/>
      <w:pPr>
        <w:ind w:left="5649" w:hanging="360"/>
      </w:pPr>
      <w:rPr>
        <w:rFonts w:hint="default"/>
        <w:lang w:val="it-IT" w:eastAsia="en-US" w:bidi="ar-SA"/>
      </w:rPr>
    </w:lvl>
    <w:lvl w:ilvl="6" w:tplc="27069DC4">
      <w:numFmt w:val="bullet"/>
      <w:lvlText w:val="•"/>
      <w:lvlJc w:val="left"/>
      <w:pPr>
        <w:ind w:left="6681" w:hanging="360"/>
      </w:pPr>
      <w:rPr>
        <w:rFonts w:hint="default"/>
        <w:lang w:val="it-IT" w:eastAsia="en-US" w:bidi="ar-SA"/>
      </w:rPr>
    </w:lvl>
    <w:lvl w:ilvl="7" w:tplc="0EC8833C">
      <w:numFmt w:val="bullet"/>
      <w:lvlText w:val="•"/>
      <w:lvlJc w:val="left"/>
      <w:pPr>
        <w:ind w:left="7714" w:hanging="360"/>
      </w:pPr>
      <w:rPr>
        <w:rFonts w:hint="default"/>
        <w:lang w:val="it-IT" w:eastAsia="en-US" w:bidi="ar-SA"/>
      </w:rPr>
    </w:lvl>
    <w:lvl w:ilvl="8" w:tplc="25408E92">
      <w:numFmt w:val="bullet"/>
      <w:lvlText w:val="•"/>
      <w:lvlJc w:val="left"/>
      <w:pPr>
        <w:ind w:left="8746" w:hanging="360"/>
      </w:pPr>
      <w:rPr>
        <w:rFonts w:hint="default"/>
        <w:lang w:val="it-IT" w:eastAsia="en-US" w:bidi="ar-SA"/>
      </w:rPr>
    </w:lvl>
  </w:abstractNum>
  <w:num w:numId="1" w16cid:durableId="238254597">
    <w:abstractNumId w:val="6"/>
  </w:num>
  <w:num w:numId="2" w16cid:durableId="702054143">
    <w:abstractNumId w:val="0"/>
  </w:num>
  <w:num w:numId="3" w16cid:durableId="1500849539">
    <w:abstractNumId w:val="2"/>
  </w:num>
  <w:num w:numId="4" w16cid:durableId="94179423">
    <w:abstractNumId w:val="3"/>
  </w:num>
  <w:num w:numId="5" w16cid:durableId="1450474151">
    <w:abstractNumId w:val="1"/>
  </w:num>
  <w:num w:numId="6" w16cid:durableId="452015513">
    <w:abstractNumId w:val="5"/>
  </w:num>
  <w:num w:numId="7" w16cid:durableId="1779980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C5"/>
    <w:rsid w:val="00006A64"/>
    <w:rsid w:val="000355A0"/>
    <w:rsid w:val="000C25C5"/>
    <w:rsid w:val="000D5359"/>
    <w:rsid w:val="0015622D"/>
    <w:rsid w:val="001F3B35"/>
    <w:rsid w:val="002036F4"/>
    <w:rsid w:val="002A6265"/>
    <w:rsid w:val="003466F9"/>
    <w:rsid w:val="0036146D"/>
    <w:rsid w:val="003871EB"/>
    <w:rsid w:val="003A06D9"/>
    <w:rsid w:val="003C409D"/>
    <w:rsid w:val="003D77C1"/>
    <w:rsid w:val="004019BC"/>
    <w:rsid w:val="004563DC"/>
    <w:rsid w:val="00506EC0"/>
    <w:rsid w:val="00673863"/>
    <w:rsid w:val="007B3BF9"/>
    <w:rsid w:val="00883EEA"/>
    <w:rsid w:val="008B4628"/>
    <w:rsid w:val="009178A8"/>
    <w:rsid w:val="00964236"/>
    <w:rsid w:val="009949DE"/>
    <w:rsid w:val="009A697E"/>
    <w:rsid w:val="00A22181"/>
    <w:rsid w:val="00A62FD0"/>
    <w:rsid w:val="00C130D6"/>
    <w:rsid w:val="00C82F1A"/>
    <w:rsid w:val="00CD4CE7"/>
    <w:rsid w:val="00CE6783"/>
    <w:rsid w:val="00D33123"/>
    <w:rsid w:val="00D66C2A"/>
    <w:rsid w:val="00D93836"/>
    <w:rsid w:val="00DB7C34"/>
    <w:rsid w:val="00DF0A8E"/>
    <w:rsid w:val="00E1364B"/>
    <w:rsid w:val="00E71A3A"/>
    <w:rsid w:val="00EF270E"/>
    <w:rsid w:val="00FE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18BAB"/>
  <w15:docId w15:val="{2A506DB4-1B15-401E-802F-4F1FC61F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130D6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25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C25C5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0C25C5"/>
    <w:pPr>
      <w:ind w:right="1"/>
      <w:jc w:val="center"/>
      <w:outlineLvl w:val="1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0C25C5"/>
    <w:pPr>
      <w:ind w:right="1016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0C25C5"/>
    <w:pPr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0C25C5"/>
    <w:pPr>
      <w:ind w:left="1268" w:hanging="360"/>
    </w:pPr>
  </w:style>
  <w:style w:type="paragraph" w:customStyle="1" w:styleId="TableParagraph">
    <w:name w:val="Table Paragraph"/>
    <w:basedOn w:val="Normale"/>
    <w:uiPriority w:val="1"/>
    <w:qFormat/>
    <w:rsid w:val="000C25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06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06D9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83EE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6C2A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9949D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994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"/>
    <w:qFormat/>
    <w:rsid w:val="009949DE"/>
    <w:pPr>
      <w:spacing w:before="1"/>
      <w:ind w:left="3237"/>
    </w:pPr>
    <w:rPr>
      <w:rFonts w:ascii="Arial" w:eastAsia="Arial" w:hAnsi="Arial" w:cs="Arial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"/>
    <w:rsid w:val="009949DE"/>
    <w:rPr>
      <w:rFonts w:ascii="Arial" w:eastAsia="Arial" w:hAnsi="Arial" w:cs="Arial"/>
      <w:b/>
      <w:bCs/>
      <w:sz w:val="26"/>
      <w:szCs w:val="2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949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49D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949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49DE"/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130D6"/>
    <w:rPr>
      <w:rFonts w:ascii="Arial MT" w:eastAsia="Arial MT" w:hAnsi="Arial MT" w:cs="Arial MT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asered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Margherita MP. Porta</cp:lastModifiedBy>
  <cp:revision>5</cp:revision>
  <dcterms:created xsi:type="dcterms:W3CDTF">2025-08-11T09:20:00Z</dcterms:created>
  <dcterms:modified xsi:type="dcterms:W3CDTF">2025-08-26T11:18:00Z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2024-10-06T00:00:00Z</vt:filetime>
  </property>
</Properties>
</file>